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88"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w:t>
      </w:r>
      <w:r w:rsidDel="00000000" w:rsidR="00000000" w:rsidRPr="00000000">
        <w:rPr>
          <w:rFonts w:ascii="Cambria" w:cs="Cambria" w:eastAsia="Cambria" w:hAnsi="Cambria"/>
          <w:sz w:val="28"/>
          <w:szCs w:val="28"/>
          <w:highlight w:val="white"/>
          <w:rtl w:val="0"/>
        </w:rPr>
        <w:t xml:space="preserve"> :  27-Mar-26</w:t>
      </w:r>
      <w:r w:rsidDel="00000000" w:rsidR="00000000" w:rsidRPr="00000000">
        <w:rPr>
          <w:rtl w:val="0"/>
        </w:rPr>
      </w:r>
    </w:p>
    <w:p w:rsidR="00000000" w:rsidDel="00000000" w:rsidP="00000000" w:rsidRDefault="00000000" w:rsidRPr="00000000" w14:paraId="00000002">
      <w:pPr>
        <w:pStyle w:val="Title"/>
        <w:keepNext w:val="0"/>
        <w:keepLines w:val="0"/>
        <w:pBdr>
          <w:left w:color="000000" w:space="10" w:sz="48" w:val="single"/>
        </w:pBdr>
        <w:spacing w:after="0" w:before="240" w:line="288" w:lineRule="auto"/>
        <w:rPr>
          <w:rFonts w:ascii="Cambria" w:cs="Cambria" w:eastAsia="Cambria" w:hAnsi="Cambria"/>
          <w:b w:val="1"/>
          <w:bCs w:val="1"/>
          <w:smallCaps w:val="1"/>
          <w:color w:val="2e2e2e"/>
          <w:sz w:val="48"/>
          <w:szCs w:val="48"/>
        </w:rPr>
      </w:pPr>
      <w:r w:rsidDel="00000000" w:rsidR="00000000" w:rsidRPr="00000000">
        <w:rPr>
          <w:rFonts w:ascii="Cambria" w:cs="Cambria" w:eastAsia="Cambria" w:hAnsi="Cambria"/>
          <w:b w:val="1"/>
          <w:bCs w:val="1"/>
          <w:smallCaps w:val="1"/>
          <w:color w:val="2e2e2e"/>
          <w:sz w:val="48"/>
          <w:szCs w:val="48"/>
          <w:rtl w:val="0"/>
        </w:rPr>
        <w:t xml:space="preserve">TEXTSYNTH</w:t>
      </w:r>
    </w:p>
    <w:p w:rsidR="00000000" w:rsidDel="00000000" w:rsidP="00000000" w:rsidRDefault="00000000" w:rsidRPr="00000000" w14:paraId="00000003">
      <w:pPr>
        <w:pStyle w:val="Title"/>
        <w:keepNext w:val="0"/>
        <w:keepLines w:val="0"/>
        <w:pBdr>
          <w:left w:color="000000" w:space="10" w:sz="48" w:val="single"/>
        </w:pBdr>
        <w:spacing w:after="0" w:line="288" w:lineRule="auto"/>
        <w:rPr>
          <w:rFonts w:ascii="Cambria" w:cs="Cambria" w:eastAsia="Cambria" w:hAnsi="Cambria"/>
          <w:b w:val="1"/>
          <w:bCs w:val="1"/>
          <w:smallCaps w:val="1"/>
          <w:color w:val="2e2e2e"/>
          <w:sz w:val="38"/>
          <w:szCs w:val="38"/>
        </w:rPr>
      </w:pPr>
      <w:r w:rsidDel="00000000" w:rsidR="00000000" w:rsidRPr="00000000">
        <w:rPr>
          <w:rFonts w:ascii="Cambria" w:cs="Cambria" w:eastAsia="Cambria" w:hAnsi="Cambria"/>
          <w:b w:val="1"/>
          <w:bCs w:val="1"/>
          <w:smallCaps w:val="1"/>
          <w:color w:val="2e2e2e"/>
          <w:sz w:val="38"/>
          <w:szCs w:val="38"/>
          <w:rtl w:val="0"/>
        </w:rPr>
        <w:t xml:space="preserve">VERSION: 1.0.0</w:t>
      </w:r>
    </w:p>
    <w:p w:rsidR="00000000" w:rsidDel="00000000" w:rsidP="00000000" w:rsidRDefault="00000000" w:rsidRPr="00000000" w14:paraId="00000004">
      <w:pPr>
        <w:pStyle w:val="Heading1"/>
        <w:keepNext w:val="0"/>
        <w:keepLines w:val="0"/>
        <w:numPr>
          <w:ilvl w:val="0"/>
          <w:numId w:val="3"/>
        </w:numPr>
        <w:spacing w:after="60" w:before="600" w:line="288" w:lineRule="auto"/>
        <w:ind w:left="360"/>
        <w:rPr>
          <w:rFonts w:ascii="Cambria" w:cs="Cambria" w:eastAsia="Cambria" w:hAnsi="Cambria"/>
          <w:b w:val="1"/>
          <w:bCs w:val="1"/>
          <w:smallCaps w:val="1"/>
          <w:sz w:val="28"/>
          <w:szCs w:val="28"/>
        </w:rPr>
      </w:pPr>
      <w:r w:rsidDel="00000000" w:rsidR="00000000" w:rsidRPr="00000000">
        <w:rPr>
          <w:rFonts w:ascii="Cambria" w:cs="Cambria" w:eastAsia="Cambria" w:hAnsi="Cambria"/>
          <w:b w:val="1"/>
          <w:bCs w:val="1"/>
          <w:smallCaps w:val="1"/>
          <w:sz w:val="28"/>
          <w:szCs w:val="28"/>
          <w:rtl w:val="0"/>
        </w:rPr>
        <w:t xml:space="preserve">OVERVIEW</w:t>
      </w:r>
    </w:p>
    <w:p w:rsidR="00000000" w:rsidDel="00000000" w:rsidP="00000000" w:rsidRDefault="00000000" w:rsidRPr="00000000" w14:paraId="00000005">
      <w:pPr>
        <w:spacing w:after="120" w:line="288" w:lineRule="auto"/>
        <w:ind w:left="360" w:firstLine="0"/>
        <w:jc w:val="both"/>
        <w:rPr>
          <w:rFonts w:ascii="Cambria" w:cs="Cambria" w:eastAsia="Cambria" w:hAnsi="Cambria"/>
        </w:rPr>
      </w:pPr>
      <w:r w:rsidDel="00000000" w:rsidR="00000000" w:rsidRPr="00000000">
        <w:rPr>
          <w:rFonts w:ascii="Cambria" w:cs="Cambria" w:eastAsia="Cambria" w:hAnsi="Cambria"/>
          <w:b w:val="1"/>
          <w:bCs w:val="1"/>
          <w:rtl w:val="0"/>
        </w:rPr>
        <w:t xml:space="preserve">TextSynth API</w:t>
      </w:r>
      <w:r w:rsidDel="00000000" w:rsidR="00000000" w:rsidRPr="00000000">
        <w:rPr>
          <w:rFonts w:ascii="Cambria" w:cs="Cambria" w:eastAsia="Cambria" w:hAnsi="Cambria"/>
          <w:rtl w:val="0"/>
        </w:rPr>
        <w:t xml:space="preserve"> provides access to large language and multimodal models through a REST API and playground. It allows developers to generate text, images, and speech by sending simple HTTP requests to different AI engines. The API supports models like </w:t>
      </w:r>
      <w:r w:rsidDel="00000000" w:rsidR="00000000" w:rsidRPr="00000000">
        <w:rPr>
          <w:rFonts w:ascii="Cambria" w:cs="Cambria" w:eastAsia="Cambria" w:hAnsi="Cambria"/>
          <w:b w:val="1"/>
          <w:bCs w:val="1"/>
          <w:rtl w:val="0"/>
        </w:rPr>
        <w:t xml:space="preserve">Mistral, Llama, Stable Diffusion, and Whisper</w:t>
      </w:r>
      <w:r w:rsidDel="00000000" w:rsidR="00000000" w:rsidRPr="00000000">
        <w:rPr>
          <w:rFonts w:ascii="Cambria" w:cs="Cambria" w:eastAsia="Cambria" w:hAnsi="Cambria"/>
          <w:rtl w:val="0"/>
        </w:rPr>
        <w:t xml:space="preserve"> for tasks such as text completion, chat, translation, image generation, speech-to-text, and text-to-speech. Developers can iteratively send prompts, analyze responses, and refine outputs to achieve accurate results. This makes TextSynth useful for building AI applications like chatbots, content generation tools, translation systems, image generators, and voice-based solutions</w:t>
      </w:r>
      <w:r w:rsidDel="00000000" w:rsidR="00000000" w:rsidRPr="00000000">
        <w:rPr>
          <w:rFonts w:ascii="Cambria" w:cs="Cambria" w:eastAsia="Cambria" w:hAnsi="Cambria"/>
          <w:rtl w:val="0"/>
        </w:rPr>
        <w:t xml:space="preserve">.</w:t>
      </w:r>
    </w:p>
    <w:p w:rsidR="00000000" w:rsidDel="00000000" w:rsidP="00000000" w:rsidRDefault="00000000" w:rsidRPr="00000000" w14:paraId="00000006">
      <w:pPr>
        <w:pStyle w:val="Heading2"/>
        <w:keepNext w:val="0"/>
        <w:keepLines w:val="0"/>
        <w:numPr>
          <w:ilvl w:val="1"/>
          <w:numId w:val="3"/>
        </w:numPr>
        <w:spacing w:before="40" w:line="288" w:lineRule="auto"/>
        <w:ind w:left="720" w:hanging="360"/>
        <w:rPr>
          <w:rFonts w:ascii="Cambria" w:cs="Cambria" w:eastAsia="Cambria" w:hAnsi="Cambria"/>
          <w:b w:val="1"/>
          <w:bCs w:val="1"/>
          <w:color w:val="2e2e2e"/>
          <w:sz w:val="26"/>
          <w:szCs w:val="26"/>
        </w:rPr>
      </w:pPr>
      <w:r w:rsidDel="00000000" w:rsidR="00000000" w:rsidRPr="00000000">
        <w:rPr>
          <w:rFonts w:ascii="Cambria" w:cs="Cambria" w:eastAsia="Cambria" w:hAnsi="Cambria"/>
          <w:b w:val="1"/>
          <w:bCs w:val="1"/>
          <w:color w:val="2e2e2e"/>
          <w:sz w:val="26"/>
          <w:szCs w:val="26"/>
          <w:rtl w:val="0"/>
        </w:rPr>
        <w:t xml:space="preserve">Use case:</w:t>
      </w:r>
    </w:p>
    <w:p w:rsidR="00000000" w:rsidDel="00000000" w:rsidP="00000000" w:rsidRDefault="00000000" w:rsidRPr="00000000" w14:paraId="00000007">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Chatbots &amp; Virtual Assistants</w:t>
      </w:r>
      <w:r w:rsidDel="00000000" w:rsidR="00000000" w:rsidRPr="00000000">
        <w:rPr>
          <w:rFonts w:ascii="Cambria" w:cs="Cambria" w:eastAsia="Cambria" w:hAnsi="Cambria"/>
          <w:rtl w:val="0"/>
        </w:rPr>
        <w:t xml:space="preserve"> – Build conversational AI using Mistral or Llama models for customer support and automation. </w:t>
      </w:r>
    </w:p>
    <w:p w:rsidR="00000000" w:rsidDel="00000000" w:rsidP="00000000" w:rsidRDefault="00000000" w:rsidRPr="00000000" w14:paraId="00000008">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Text Generation &amp; Summarization</w:t>
      </w:r>
      <w:r w:rsidDel="00000000" w:rsidR="00000000" w:rsidRPr="00000000">
        <w:rPr>
          <w:rFonts w:ascii="Cambria" w:cs="Cambria" w:eastAsia="Cambria" w:hAnsi="Cambria"/>
          <w:rtl w:val="0"/>
        </w:rPr>
        <w:t xml:space="preserve"> – Generate articles, emails, or summaries from input text. </w:t>
      </w:r>
    </w:p>
    <w:p w:rsidR="00000000" w:rsidDel="00000000" w:rsidP="00000000" w:rsidRDefault="00000000" w:rsidRPr="00000000" w14:paraId="00000009">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Language Translation</w:t>
      </w:r>
      <w:r w:rsidDel="00000000" w:rsidR="00000000" w:rsidRPr="00000000">
        <w:rPr>
          <w:rFonts w:ascii="Cambria" w:cs="Cambria" w:eastAsia="Cambria" w:hAnsi="Cambria"/>
          <w:rtl w:val="0"/>
        </w:rPr>
        <w:t xml:space="preserve"> – Translate text between multiple languages using TextSynth models. </w:t>
      </w:r>
    </w:p>
    <w:p w:rsidR="00000000" w:rsidDel="00000000" w:rsidP="00000000" w:rsidRDefault="00000000" w:rsidRPr="00000000" w14:paraId="0000000A">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Image Generation</w:t>
      </w:r>
      <w:r w:rsidDel="00000000" w:rsidR="00000000" w:rsidRPr="00000000">
        <w:rPr>
          <w:rFonts w:ascii="Cambria" w:cs="Cambria" w:eastAsia="Cambria" w:hAnsi="Cambria"/>
          <w:rtl w:val="0"/>
        </w:rPr>
        <w:t xml:space="preserve"> – Create images from text prompts using Stable Diffusion. </w:t>
      </w:r>
    </w:p>
    <w:p w:rsidR="00000000" w:rsidDel="00000000" w:rsidP="00000000" w:rsidRDefault="00000000" w:rsidRPr="00000000" w14:paraId="0000000B">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Speech-to-Text &amp; Text-to-Speech</w:t>
      </w:r>
      <w:r w:rsidDel="00000000" w:rsidR="00000000" w:rsidRPr="00000000">
        <w:rPr>
          <w:rFonts w:ascii="Cambria" w:cs="Cambria" w:eastAsia="Cambria" w:hAnsi="Cambria"/>
          <w:rtl w:val="0"/>
        </w:rPr>
        <w:t xml:space="preserve"> – Convert voice to text and generate speech using Whisper and speech models. </w:t>
      </w:r>
    </w:p>
    <w:p w:rsidR="00000000" w:rsidDel="00000000" w:rsidP="00000000" w:rsidRDefault="00000000" w:rsidRPr="00000000" w14:paraId="0000000C">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Content Classification &amp; Analysis</w:t>
      </w:r>
      <w:r w:rsidDel="00000000" w:rsidR="00000000" w:rsidRPr="00000000">
        <w:rPr>
          <w:rFonts w:ascii="Cambria" w:cs="Cambria" w:eastAsia="Cambria" w:hAnsi="Cambria"/>
          <w:rtl w:val="0"/>
        </w:rPr>
        <w:t xml:space="preserve"> – Analyze and classify text for sentiment or category-based applications. </w:t>
      </w:r>
    </w:p>
    <w:p w:rsidR="00000000" w:rsidDel="00000000" w:rsidP="00000000" w:rsidRDefault="00000000" w:rsidRPr="00000000" w14:paraId="0000000D">
      <w:pPr>
        <w:numPr>
          <w:ilvl w:val="0"/>
          <w:numId w:val="14"/>
        </w:numPr>
        <w:spacing w:after="16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AI-powered Applications</w:t>
      </w:r>
      <w:r w:rsidDel="00000000" w:rsidR="00000000" w:rsidRPr="00000000">
        <w:rPr>
          <w:rFonts w:ascii="Cambria" w:cs="Cambria" w:eastAsia="Cambria" w:hAnsi="Cambria"/>
          <w:rtl w:val="0"/>
        </w:rPr>
        <w:t xml:space="preserve"> – Integrate REST APIs into web or mobile apps for automation and smart features. </w:t>
      </w:r>
      <w:r w:rsidDel="00000000" w:rsidR="00000000" w:rsidRPr="00000000">
        <w:rPr>
          <w:rtl w:val="0"/>
        </w:rPr>
      </w:r>
    </w:p>
    <w:p w:rsidR="00000000" w:rsidDel="00000000" w:rsidP="00000000" w:rsidRDefault="00000000" w:rsidRPr="00000000" w14:paraId="0000000E">
      <w:pPr>
        <w:pStyle w:val="Heading2"/>
        <w:keepNext w:val="0"/>
        <w:keepLines w:val="0"/>
        <w:numPr>
          <w:ilvl w:val="1"/>
          <w:numId w:val="3"/>
        </w:numPr>
        <w:spacing w:before="40" w:line="288" w:lineRule="auto"/>
        <w:ind w:left="720" w:hanging="360"/>
        <w:rPr>
          <w:rFonts w:ascii="Cambria" w:cs="Cambria" w:eastAsia="Cambria" w:hAnsi="Cambria"/>
          <w:b w:val="1"/>
          <w:bCs w:val="1"/>
          <w:color w:val="2e2e2e"/>
          <w:sz w:val="26"/>
          <w:szCs w:val="26"/>
        </w:rPr>
      </w:pPr>
      <w:r w:rsidDel="00000000" w:rsidR="00000000" w:rsidRPr="00000000">
        <w:rPr>
          <w:rFonts w:ascii="Cambria" w:cs="Cambria" w:eastAsia="Cambria" w:hAnsi="Cambria"/>
          <w:b w:val="1"/>
          <w:bCs w:val="1"/>
          <w:color w:val="2e2e2e"/>
          <w:sz w:val="26"/>
          <w:szCs w:val="26"/>
          <w:rtl w:val="0"/>
        </w:rPr>
        <w:t xml:space="preserve">Features:</w:t>
      </w:r>
    </w:p>
    <w:p w:rsidR="00000000" w:rsidDel="00000000" w:rsidP="00000000" w:rsidRDefault="00000000" w:rsidRPr="00000000" w14:paraId="0000000F">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Multiple Model Access:</w:t>
        <w:br w:type="textWrapping"/>
      </w:r>
      <w:r w:rsidDel="00000000" w:rsidR="00000000" w:rsidRPr="00000000">
        <w:rPr>
          <w:rFonts w:ascii="Cambria" w:cs="Cambria" w:eastAsia="Cambria" w:hAnsi="Cambria"/>
          <w:rtl w:val="0"/>
        </w:rPr>
        <w:t xml:space="preserve">Access powerful AI models like Mistral, Llama, Stable Diffusion, and Whisper through a unified REST API for different AI tasks.</w:t>
      </w:r>
    </w:p>
    <w:p w:rsidR="00000000" w:rsidDel="00000000" w:rsidP="00000000" w:rsidRDefault="00000000" w:rsidRPr="00000000" w14:paraId="00000010">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Text Generation &amp; Chat:</w:t>
        <w:br w:type="textWrapping"/>
      </w:r>
      <w:r w:rsidDel="00000000" w:rsidR="00000000" w:rsidRPr="00000000">
        <w:rPr>
          <w:rFonts w:ascii="Cambria" w:cs="Cambria" w:eastAsia="Cambria" w:hAnsi="Cambria"/>
          <w:rtl w:val="0"/>
        </w:rPr>
        <w:t xml:space="preserve">Generate high-quality text, perform question answering, summarization, translation, and conversational AI interactions using language models.</w:t>
      </w:r>
    </w:p>
    <w:p w:rsidR="00000000" w:rsidDel="00000000" w:rsidP="00000000" w:rsidRDefault="00000000" w:rsidRPr="00000000" w14:paraId="00000011">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Text-to-Image Generation:</w:t>
        <w:br w:type="textWrapping"/>
      </w:r>
      <w:r w:rsidDel="00000000" w:rsidR="00000000" w:rsidRPr="00000000">
        <w:rPr>
          <w:rFonts w:ascii="Cambria" w:cs="Cambria" w:eastAsia="Cambria" w:hAnsi="Cambria"/>
          <w:rtl w:val="0"/>
        </w:rPr>
        <w:t xml:space="preserve">Create images from text prompts using Stable Diffusion for creative, design, and visualization use cases.</w:t>
      </w:r>
    </w:p>
    <w:p w:rsidR="00000000" w:rsidDel="00000000" w:rsidP="00000000" w:rsidRDefault="00000000" w:rsidRPr="00000000" w14:paraId="00000012">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Speech-to-Text &amp; Text-to-Speech:</w:t>
        <w:br w:type="textWrapping"/>
      </w:r>
      <w:r w:rsidDel="00000000" w:rsidR="00000000" w:rsidRPr="00000000">
        <w:rPr>
          <w:rFonts w:ascii="Cambria" w:cs="Cambria" w:eastAsia="Cambria" w:hAnsi="Cambria"/>
          <w:rtl w:val="0"/>
        </w:rPr>
        <w:t xml:space="preserve">Convert audio into text and generate speech from text using supported speech models for voice-based applications.</w:t>
      </w:r>
    </w:p>
    <w:p w:rsidR="00000000" w:rsidDel="00000000" w:rsidP="00000000" w:rsidRDefault="00000000" w:rsidRPr="00000000" w14:paraId="00000013">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REST API-Based Integration:</w:t>
        <w:br w:type="textWrapping"/>
      </w:r>
      <w:r w:rsidDel="00000000" w:rsidR="00000000" w:rsidRPr="00000000">
        <w:rPr>
          <w:rFonts w:ascii="Cambria" w:cs="Cambria" w:eastAsia="Cambria" w:hAnsi="Cambria"/>
          <w:rtl w:val="0"/>
        </w:rPr>
        <w:t xml:space="preserve">Easily integrate AI capabilities into web and mobile applications using simple HTTP requests and JSON responses.</w:t>
      </w:r>
    </w:p>
    <w:p w:rsidR="00000000" w:rsidDel="00000000" w:rsidP="00000000" w:rsidRDefault="00000000" w:rsidRPr="00000000" w14:paraId="00000014">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Translation &amp; Language Processing:</w:t>
        <w:br w:type="textWrapping"/>
      </w:r>
      <w:r w:rsidDel="00000000" w:rsidR="00000000" w:rsidRPr="00000000">
        <w:rPr>
          <w:rFonts w:ascii="Cambria" w:cs="Cambria" w:eastAsia="Cambria" w:hAnsi="Cambria"/>
          <w:rtl w:val="0"/>
        </w:rPr>
        <w:t xml:space="preserve">Support multilingual translation, text classification, and content analysis for global applications.</w:t>
      </w:r>
    </w:p>
    <w:p w:rsidR="00000000" w:rsidDel="00000000" w:rsidP="00000000" w:rsidRDefault="00000000" w:rsidRPr="00000000" w14:paraId="00000015">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Playground &amp; Testing Environment:</w:t>
        <w:br w:type="textWrapping"/>
      </w:r>
      <w:r w:rsidDel="00000000" w:rsidR="00000000" w:rsidRPr="00000000">
        <w:rPr>
          <w:rFonts w:ascii="Cambria" w:cs="Cambria" w:eastAsia="Cambria" w:hAnsi="Cambria"/>
          <w:rtl w:val="0"/>
        </w:rPr>
        <w:t xml:space="preserve">Test prompts, models, and outputs in an interactive playground before integrating them into applications.</w:t>
      </w:r>
    </w:p>
    <w:p w:rsidR="00000000" w:rsidDel="00000000" w:rsidP="00000000" w:rsidRDefault="00000000" w:rsidRPr="00000000" w14:paraId="00000016">
      <w:pPr>
        <w:numPr>
          <w:ilvl w:val="0"/>
          <w:numId w:val="7"/>
        </w:numPr>
        <w:spacing w:after="240" w:before="240" w:line="240" w:lineRule="auto"/>
        <w:ind w:left="1080" w:hanging="360"/>
        <w:jc w:val="both"/>
        <w:rPr>
          <w:rFonts w:ascii="Cambria" w:cs="Cambria" w:eastAsia="Cambria" w:hAnsi="Cambria"/>
        </w:rPr>
      </w:pPr>
      <w:r w:rsidDel="00000000" w:rsidR="00000000" w:rsidRPr="00000000">
        <w:rPr>
          <w:rFonts w:ascii="Cambria" w:cs="Cambria" w:eastAsia="Cambria" w:hAnsi="Cambria"/>
          <w:b w:val="1"/>
          <w:bCs w:val="1"/>
          <w:rtl w:val="0"/>
        </w:rPr>
        <w:t xml:space="preserve">Scalable &amp; Developer-Friendly:</w:t>
        <w:br w:type="textWrapping"/>
      </w:r>
      <w:r w:rsidDel="00000000" w:rsidR="00000000" w:rsidRPr="00000000">
        <w:rPr>
          <w:rFonts w:ascii="Cambria" w:cs="Cambria" w:eastAsia="Cambria" w:hAnsi="Cambria"/>
          <w:rtl w:val="0"/>
        </w:rPr>
        <w:t xml:space="preserve">Provides lightweight, fast, and flexible APIs that help developers quickly build AI-powered solutions for real-world applications. </w:t>
      </w:r>
      <w:r w:rsidDel="00000000" w:rsidR="00000000" w:rsidRPr="00000000">
        <w:rPr>
          <w:rtl w:val="0"/>
        </w:rPr>
      </w:r>
    </w:p>
    <w:p w:rsidR="00000000" w:rsidDel="00000000" w:rsidP="00000000" w:rsidRDefault="00000000" w:rsidRPr="00000000" w14:paraId="00000017">
      <w:pPr>
        <w:pStyle w:val="Heading1"/>
        <w:keepNext w:val="0"/>
        <w:keepLines w:val="0"/>
        <w:numPr>
          <w:ilvl w:val="0"/>
          <w:numId w:val="3"/>
        </w:numPr>
        <w:spacing w:after="60" w:before="600" w:line="288" w:lineRule="auto"/>
        <w:ind w:left="360"/>
        <w:rPr>
          <w:rFonts w:ascii="Cambria" w:cs="Cambria" w:eastAsia="Cambria" w:hAnsi="Cambria"/>
          <w:b w:val="1"/>
          <w:bCs w:val="1"/>
          <w:smallCaps w:val="1"/>
          <w:color w:val="2e2e2e"/>
          <w:sz w:val="28"/>
          <w:szCs w:val="28"/>
        </w:rPr>
      </w:pPr>
      <w:r w:rsidDel="00000000" w:rsidR="00000000" w:rsidRPr="00000000">
        <w:rPr>
          <w:rFonts w:ascii="Cambria" w:cs="Cambria" w:eastAsia="Cambria" w:hAnsi="Cambria"/>
          <w:b w:val="1"/>
          <w:bCs w:val="1"/>
          <w:smallCaps w:val="1"/>
          <w:color w:val="2e2e2e"/>
          <w:sz w:val="28"/>
          <w:szCs w:val="28"/>
          <w:rtl w:val="0"/>
        </w:rPr>
        <w:t xml:space="preserve">GETTING STARTED</w:t>
      </w:r>
    </w:p>
    <w:p w:rsidR="00000000" w:rsidDel="00000000" w:rsidP="00000000" w:rsidRDefault="00000000" w:rsidRPr="00000000" w14:paraId="00000018">
      <w:pPr>
        <w:pStyle w:val="Heading2"/>
        <w:keepNext w:val="0"/>
        <w:keepLines w:val="0"/>
        <w:numPr>
          <w:ilvl w:val="1"/>
          <w:numId w:val="3"/>
        </w:numPr>
        <w:spacing w:before="40" w:line="288" w:lineRule="auto"/>
        <w:ind w:left="720" w:hanging="360"/>
        <w:rPr>
          <w:rFonts w:ascii="Cambria" w:cs="Cambria" w:eastAsia="Cambria" w:hAnsi="Cambria"/>
          <w:b w:val="1"/>
          <w:bCs w:val="1"/>
          <w:sz w:val="26"/>
          <w:szCs w:val="26"/>
        </w:rPr>
      </w:pPr>
      <w:bookmarkStart w:colFirst="0" w:colLast="0" w:name="_xv7wdbnbkkx3" w:id="0"/>
      <w:bookmarkEnd w:id="0"/>
      <w:r w:rsidDel="00000000" w:rsidR="00000000" w:rsidRPr="00000000">
        <w:rPr>
          <w:rFonts w:ascii="Cambria" w:cs="Cambria" w:eastAsia="Cambria" w:hAnsi="Cambria"/>
          <w:b w:val="1"/>
          <w:bCs w:val="1"/>
          <w:sz w:val="26"/>
          <w:szCs w:val="26"/>
          <w:rtl w:val="0"/>
        </w:rPr>
        <w:t xml:space="preserve">Prerequisites</w:t>
      </w:r>
    </w:p>
    <w:p w:rsidR="00000000" w:rsidDel="00000000" w:rsidP="00000000" w:rsidRDefault="00000000" w:rsidRPr="00000000" w14:paraId="00000019">
      <w:pPr>
        <w:spacing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Before you start using the </w:t>
      </w:r>
      <w:r w:rsidDel="00000000" w:rsidR="00000000" w:rsidRPr="00000000">
        <w:rPr>
          <w:rFonts w:ascii="Cambria" w:cs="Cambria" w:eastAsia="Cambria" w:hAnsi="Cambria"/>
          <w:b w:val="1"/>
          <w:bCs w:val="1"/>
          <w:rtl w:val="0"/>
        </w:rPr>
        <w:t xml:space="preserve">TextSynth </w:t>
      </w:r>
      <w:r w:rsidDel="00000000" w:rsidR="00000000" w:rsidRPr="00000000">
        <w:rPr>
          <w:rFonts w:ascii="Cambria" w:cs="Cambria" w:eastAsia="Cambria" w:hAnsi="Cambria"/>
          <w:rtl w:val="0"/>
        </w:rPr>
        <w:t xml:space="preserve">Adapter, ensure you have the following: </w:t>
      </w:r>
    </w:p>
    <w:p w:rsidR="00000000" w:rsidDel="00000000" w:rsidP="00000000" w:rsidRDefault="00000000" w:rsidRPr="00000000" w14:paraId="0000001A">
      <w:pPr>
        <w:spacing w:line="240" w:lineRule="auto"/>
        <w:ind w:left="720" w:firstLine="0"/>
        <w:jc w:val="both"/>
        <w:rPr>
          <w:rFonts w:ascii="Cambria" w:cs="Cambria" w:eastAsia="Cambria" w:hAnsi="Cambria"/>
          <w:color w:val="707070"/>
        </w:rPr>
      </w:pPr>
      <w:r w:rsidDel="00000000" w:rsidR="00000000" w:rsidRPr="00000000">
        <w:rPr>
          <w:rtl w:val="0"/>
        </w:rPr>
      </w:r>
    </w:p>
    <w:p w:rsidR="00000000" w:rsidDel="00000000" w:rsidP="00000000" w:rsidRDefault="00000000" w:rsidRPr="00000000" w14:paraId="0000001B">
      <w:pPr>
        <w:numPr>
          <w:ilvl w:val="0"/>
          <w:numId w:val="5"/>
        </w:numPr>
        <w:spacing w:line="259" w:lineRule="auto"/>
        <w:ind w:left="1080" w:hanging="360"/>
        <w:jc w:val="both"/>
        <w:rPr>
          <w:rFonts w:ascii="Cambria" w:cs="Cambria" w:eastAsia="Cambria" w:hAnsi="Cambria"/>
          <w:sz w:val="20"/>
          <w:szCs w:val="20"/>
        </w:rPr>
      </w:pPr>
      <w:hyperlink r:id="rId6">
        <w:r w:rsidDel="00000000" w:rsidR="00000000" w:rsidRPr="00000000">
          <w:rPr>
            <w:rFonts w:ascii="Cambria" w:cs="Cambria" w:eastAsia="Cambria" w:hAnsi="Cambria"/>
            <w:color w:val="0000ff"/>
            <w:u w:val="single"/>
            <w:rtl w:val="0"/>
          </w:rPr>
          <w:t xml:space="preserve">HCL Foundry</w:t>
        </w:r>
      </w:hyperlink>
      <w:r w:rsidDel="00000000" w:rsidR="00000000" w:rsidRPr="00000000">
        <w:rPr>
          <w:rtl w:val="0"/>
        </w:rPr>
      </w:r>
    </w:p>
    <w:p w:rsidR="00000000" w:rsidDel="00000000" w:rsidP="00000000" w:rsidRDefault="00000000" w:rsidRPr="00000000" w14:paraId="0000001C">
      <w:pPr>
        <w:numPr>
          <w:ilvl w:val="0"/>
          <w:numId w:val="5"/>
        </w:numPr>
        <w:spacing w:after="0" w:afterAutospacing="0" w:line="259"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TextSynth</w:t>
      </w:r>
      <w:r w:rsidDel="00000000" w:rsidR="00000000" w:rsidRPr="00000000">
        <w:rPr>
          <w:rFonts w:ascii="Cambria" w:cs="Cambria" w:eastAsia="Cambria" w:hAnsi="Cambria"/>
          <w:rtl w:val="0"/>
        </w:rPr>
        <w:t xml:space="preserve"> API Key Account </w:t>
      </w:r>
      <w:r w:rsidDel="00000000" w:rsidR="00000000" w:rsidRPr="00000000">
        <w:rPr>
          <w:rFonts w:ascii="Cambria" w:cs="Cambria" w:eastAsia="Cambria" w:hAnsi="Cambria"/>
          <w:sz w:val="20"/>
          <w:szCs w:val="20"/>
          <w:rtl w:val="0"/>
        </w:rPr>
        <w:t xml:space="preserve">- </w:t>
      </w:r>
      <w:hyperlink r:id="rId7">
        <w:r w:rsidDel="00000000" w:rsidR="00000000" w:rsidRPr="00000000">
          <w:rPr>
            <w:rFonts w:ascii="Cambria" w:cs="Cambria" w:eastAsia="Cambria" w:hAnsi="Cambria"/>
            <w:color w:val="1155cc"/>
            <w:u w:val="single"/>
            <w:rtl w:val="0"/>
          </w:rPr>
          <w:t xml:space="preserve">Get a TextSynth API key</w:t>
        </w:r>
      </w:hyperlink>
      <w:r w:rsidDel="00000000" w:rsidR="00000000" w:rsidRPr="00000000">
        <w:rPr>
          <w:rFonts w:ascii="Cambria" w:cs="Cambria" w:eastAsia="Cambria" w:hAnsi="Cambria"/>
          <w:rtl w:val="0"/>
        </w:rPr>
        <w:br w:type="textWrapping"/>
        <w:br w:type="textWrapping"/>
      </w:r>
      <w:r w:rsidDel="00000000" w:rsidR="00000000" w:rsidRPr="00000000">
        <w:rPr>
          <w:rFonts w:ascii="Cambria" w:cs="Cambria" w:eastAsia="Cambria" w:hAnsi="Cambria"/>
          <w:b w:val="1"/>
          <w:bCs w:val="1"/>
          <w:rtl w:val="0"/>
        </w:rPr>
        <w:t xml:space="preserve">Creating an Account and API Key</w:t>
        <w:br w:type="textWrapping"/>
      </w:r>
      <w:r w:rsidDel="00000000" w:rsidR="00000000" w:rsidRPr="00000000">
        <w:rPr>
          <w:rtl w:val="0"/>
        </w:rPr>
      </w:r>
    </w:p>
    <w:p w:rsidR="00000000" w:rsidDel="00000000" w:rsidP="00000000" w:rsidRDefault="00000000" w:rsidRPr="00000000" w14:paraId="0000001D">
      <w:pPr>
        <w:widowControl w:val="0"/>
        <w:numPr>
          <w:ilvl w:val="1"/>
          <w:numId w:val="5"/>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rtl w:val="0"/>
        </w:rPr>
        <w:t xml:space="preserve">Navigate to</w:t>
      </w:r>
      <w:hyperlink r:id="rId8">
        <w:r w:rsidDel="00000000" w:rsidR="00000000" w:rsidRPr="00000000">
          <w:rPr>
            <w:rFonts w:ascii="Cambria" w:cs="Cambria" w:eastAsia="Cambria" w:hAnsi="Cambria"/>
            <w:color w:val="1155cc"/>
            <w:u w:val="single"/>
            <w:rtl w:val="0"/>
          </w:rPr>
          <w:t xml:space="preserve">TextSynth account</w:t>
        </w:r>
      </w:hyperlink>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and establish a free account.</w:t>
      </w:r>
      <w:r w:rsidDel="00000000" w:rsidR="00000000" w:rsidRPr="00000000">
        <w:rPr>
          <w:rtl w:val="0"/>
        </w:rPr>
      </w:r>
    </w:p>
    <w:p w:rsidR="00000000" w:rsidDel="00000000" w:rsidP="00000000" w:rsidRDefault="00000000" w:rsidRPr="00000000" w14:paraId="0000001E">
      <w:pPr>
        <w:widowControl w:val="0"/>
        <w:numPr>
          <w:ilvl w:val="1"/>
          <w:numId w:val="5"/>
        </w:numPr>
        <w:spacing w:after="240" w:before="0" w:beforeAutospacing="0" w:lineRule="auto"/>
        <w:ind w:left="1440" w:hanging="360"/>
      </w:pPr>
      <w:r w:rsidDel="00000000" w:rsidR="00000000" w:rsidRPr="00000000">
        <w:rPr>
          <w:rFonts w:ascii="Cambria" w:cs="Cambria" w:eastAsia="Cambria" w:hAnsi="Cambria"/>
          <w:rtl w:val="0"/>
        </w:rPr>
        <w:t xml:space="preserve">After creating the account, go to the Settings section to get the TextSynth API key, where the API key can be generated</w:t>
      </w:r>
    </w:p>
    <w:p w:rsidR="00000000" w:rsidDel="00000000" w:rsidP="00000000" w:rsidRDefault="00000000" w:rsidRPr="00000000" w14:paraId="0000001F">
      <w:pPr>
        <w:widowControl w:val="0"/>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0">
      <w:pPr>
        <w:widowControl w:val="0"/>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1">
      <w:pPr>
        <w:widowControl w:val="0"/>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2">
      <w:pPr>
        <w:widowControl w:val="0"/>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23">
      <w:pPr>
        <w:pStyle w:val="Heading2"/>
        <w:keepNext w:val="0"/>
        <w:keepLines w:val="0"/>
        <w:spacing w:after="0" w:before="40" w:line="360" w:lineRule="auto"/>
        <w:jc w:val="both"/>
        <w:rPr>
          <w:rFonts w:ascii="Cambria" w:cs="Cambria" w:eastAsia="Cambria" w:hAnsi="Cambria"/>
          <w:b w:val="1"/>
          <w:bCs w:val="1"/>
          <w:sz w:val="26"/>
          <w:szCs w:val="26"/>
        </w:rPr>
      </w:pPr>
      <w:r w:rsidDel="00000000" w:rsidR="00000000" w:rsidRPr="00000000">
        <w:rPr>
          <w:rFonts w:ascii="Cambria" w:cs="Cambria" w:eastAsia="Cambria" w:hAnsi="Cambria"/>
          <w:b w:val="1"/>
          <w:bCs w:val="1"/>
          <w:sz w:val="26"/>
          <w:szCs w:val="26"/>
          <w:rtl w:val="0"/>
        </w:rPr>
        <w:t xml:space="preserve">      B. Importing the Data Adapter</w:t>
      </w:r>
    </w:p>
    <w:p w:rsidR="00000000" w:rsidDel="00000000" w:rsidP="00000000" w:rsidRDefault="00000000" w:rsidRPr="00000000" w14:paraId="00000024">
      <w:pPr>
        <w:pStyle w:val="Heading2"/>
        <w:keepNext w:val="0"/>
        <w:keepLines w:val="0"/>
        <w:spacing w:after="0" w:before="40" w:line="360" w:lineRule="auto"/>
        <w:ind w:left="72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You can import the TextSynth Data Adapter into HCL Foundry directly from the Volt MX Forge website or by importing the data adapter zip file.</w:t>
      </w:r>
    </w:p>
    <w:p w:rsidR="00000000" w:rsidDel="00000000" w:rsidP="00000000" w:rsidRDefault="00000000" w:rsidRPr="00000000" w14:paraId="00000025">
      <w:pPr>
        <w:pStyle w:val="Heading2"/>
        <w:keepNext w:val="0"/>
        <w:keepLines w:val="0"/>
        <w:spacing w:after="0" w:before="40" w:line="360" w:lineRule="auto"/>
        <w:ind w:left="720" w:hanging="36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2"/>
          <w:szCs w:val="22"/>
          <w:rtl w:val="0"/>
        </w:rPr>
        <w:t xml:space="preserve">       </w:t>
      </w:r>
      <w:r w:rsidDel="00000000" w:rsidR="00000000" w:rsidRPr="00000000">
        <w:rPr>
          <w:rFonts w:ascii="Cambria" w:cs="Cambria" w:eastAsia="Cambria" w:hAnsi="Cambria"/>
          <w:b w:val="1"/>
          <w:bCs w:val="1"/>
          <w:sz w:val="24"/>
          <w:szCs w:val="24"/>
          <w:rtl w:val="0"/>
        </w:rPr>
        <w:t xml:space="preserve">To import </w:t>
      </w:r>
      <w:r w:rsidDel="00000000" w:rsidR="00000000" w:rsidRPr="00000000">
        <w:rPr>
          <w:rFonts w:ascii="Cambria" w:cs="Cambria" w:eastAsia="Cambria" w:hAnsi="Cambria"/>
          <w:b w:val="1"/>
          <w:bCs w:val="1"/>
          <w:sz w:val="24"/>
          <w:szCs w:val="24"/>
          <w:highlight w:val="white"/>
          <w:rtl w:val="0"/>
        </w:rPr>
        <w:t xml:space="preserve">Data Adapter to Volt Foundry</w:t>
      </w:r>
      <w:r w:rsidDel="00000000" w:rsidR="00000000" w:rsidRPr="00000000">
        <w:rPr>
          <w:rFonts w:ascii="Cambria" w:cs="Cambria" w:eastAsia="Cambria" w:hAnsi="Cambria"/>
          <w:b w:val="1"/>
          <w:bCs w:val="1"/>
          <w:sz w:val="24"/>
          <w:szCs w:val="24"/>
          <w:rtl w:val="0"/>
        </w:rPr>
        <w:t xml:space="preserve">, do the following:</w:t>
      </w:r>
    </w:p>
    <w:p w:rsidR="00000000" w:rsidDel="00000000" w:rsidP="00000000" w:rsidRDefault="00000000" w:rsidRPr="00000000" w14:paraId="00000026">
      <w:pPr>
        <w:numPr>
          <w:ilvl w:val="0"/>
          <w:numId w:val="11"/>
        </w:numPr>
        <w:spacing w:after="280" w:before="280" w:line="240" w:lineRule="auto"/>
        <w:ind w:left="990" w:hanging="360"/>
        <w:rPr>
          <w:rFonts w:ascii="Cambria" w:cs="Cambria" w:eastAsia="Cambria" w:hAnsi="Cambria"/>
        </w:rPr>
      </w:pPr>
      <w:r w:rsidDel="00000000" w:rsidR="00000000" w:rsidRPr="00000000">
        <w:rPr>
          <w:rFonts w:ascii="Cambria" w:cs="Cambria" w:eastAsia="Cambria" w:hAnsi="Cambria"/>
          <w:rtl w:val="0"/>
        </w:rPr>
        <w:t xml:space="preserve">Sign in to the  </w:t>
      </w:r>
      <w:hyperlink r:id="rId9">
        <w:r w:rsidDel="00000000" w:rsidR="00000000" w:rsidRPr="00000000">
          <w:rPr>
            <w:rFonts w:ascii="Cambria" w:cs="Cambria" w:eastAsia="Cambria" w:hAnsi="Cambria"/>
            <w:shd w:fill="e1e3e6" w:val="clear"/>
            <w:rtl w:val="0"/>
          </w:rPr>
          <w:t xml:space="preserve">HCL Foundry</w:t>
        </w:r>
      </w:hyperlink>
      <w:r w:rsidDel="00000000" w:rsidR="00000000" w:rsidRPr="00000000">
        <w:rPr>
          <w:rFonts w:ascii="Cambria" w:cs="Cambria" w:eastAsia="Cambria" w:hAnsi="Cambria"/>
          <w:shd w:fill="e1e3e6" w:val="clear"/>
          <w:rtl w:val="0"/>
        </w:rPr>
        <w:t xml:space="preserve">.</w:t>
      </w:r>
      <w:r w:rsidDel="00000000" w:rsidR="00000000" w:rsidRPr="00000000">
        <w:rPr>
          <w:rtl w:val="0"/>
        </w:rPr>
      </w:r>
    </w:p>
    <w:p w:rsidR="00000000" w:rsidDel="00000000" w:rsidP="00000000" w:rsidRDefault="00000000" w:rsidRPr="00000000" w14:paraId="00000027">
      <w:pPr>
        <w:numPr>
          <w:ilvl w:val="0"/>
          <w:numId w:val="21"/>
        </w:numPr>
        <w:spacing w:after="280" w:before="280" w:line="240" w:lineRule="auto"/>
        <w:ind w:left="990" w:hanging="360"/>
        <w:rPr>
          <w:rFonts w:ascii="Cambria" w:cs="Cambria" w:eastAsia="Cambria" w:hAnsi="Cambria"/>
        </w:rPr>
      </w:pPr>
      <w:r w:rsidDel="00000000" w:rsidR="00000000" w:rsidRPr="00000000">
        <w:rPr>
          <w:rFonts w:ascii="Cambria" w:cs="Cambria" w:eastAsia="Cambria" w:hAnsi="Cambria"/>
          <w:rtl w:val="0"/>
        </w:rPr>
        <w:t xml:space="preserve">From the left navigation menu, select </w:t>
      </w:r>
      <w:r w:rsidDel="00000000" w:rsidR="00000000" w:rsidRPr="00000000">
        <w:rPr>
          <w:rFonts w:ascii="Cambria" w:cs="Cambria" w:eastAsia="Cambria" w:hAnsi="Cambria"/>
          <w:b w:val="1"/>
          <w:bCs w:val="1"/>
          <w:rtl w:val="0"/>
        </w:rPr>
        <w:t xml:space="preserve">API Management</w:t>
      </w:r>
      <w:r w:rsidDel="00000000" w:rsidR="00000000" w:rsidRPr="00000000">
        <w:rPr>
          <w:rFonts w:ascii="Cambria" w:cs="Cambria" w:eastAsia="Cambria" w:hAnsi="Cambria"/>
          <w:rtl w:val="0"/>
        </w:rPr>
        <w:t xml:space="preserve">.</w:t>
      </w:r>
    </w:p>
    <w:p w:rsidR="00000000" w:rsidDel="00000000" w:rsidP="00000000" w:rsidRDefault="00000000" w:rsidRPr="00000000" w14:paraId="00000028">
      <w:pPr>
        <w:numPr>
          <w:ilvl w:val="0"/>
          <w:numId w:val="15"/>
        </w:numPr>
        <w:spacing w:after="280" w:before="280" w:line="240" w:lineRule="auto"/>
        <w:ind w:left="990" w:hanging="360"/>
        <w:rPr>
          <w:rFonts w:ascii="Cambria" w:cs="Cambria" w:eastAsia="Cambria" w:hAnsi="Cambria"/>
          <w:color w:val="30353f"/>
          <w:sz w:val="20"/>
          <w:szCs w:val="20"/>
        </w:rPr>
      </w:pPr>
      <w:r w:rsidDel="00000000" w:rsidR="00000000" w:rsidRPr="00000000">
        <w:rPr>
          <w:rFonts w:ascii="Cambria" w:cs="Cambria" w:eastAsia="Cambria" w:hAnsi="Cambria"/>
          <w:rtl w:val="0"/>
        </w:rPr>
        <w:t xml:space="preserve">In </w:t>
      </w:r>
      <w:r w:rsidDel="00000000" w:rsidR="00000000" w:rsidRPr="00000000">
        <w:rPr>
          <w:rFonts w:ascii="Cambria" w:cs="Cambria" w:eastAsia="Cambria" w:hAnsi="Cambria"/>
          <w:b w:val="1"/>
          <w:bCs w:val="1"/>
          <w:rtl w:val="0"/>
        </w:rPr>
        <w:t xml:space="preserve">API Management</w:t>
      </w:r>
      <w:r w:rsidDel="00000000" w:rsidR="00000000" w:rsidRPr="00000000">
        <w:rPr>
          <w:rFonts w:ascii="Cambria" w:cs="Cambria" w:eastAsia="Cambria" w:hAnsi="Cambria"/>
          <w:rtl w:val="0"/>
        </w:rPr>
        <w:t xml:space="preserve">, select </w:t>
      </w:r>
      <w:r w:rsidDel="00000000" w:rsidR="00000000" w:rsidRPr="00000000">
        <w:rPr>
          <w:rFonts w:ascii="Cambria" w:cs="Cambria" w:eastAsia="Cambria" w:hAnsi="Cambria"/>
          <w:b w:val="1"/>
          <w:bCs w:val="1"/>
          <w:rtl w:val="0"/>
        </w:rPr>
        <w:t xml:space="preserve">Custom Data Adapters</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29">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A">
      <w:pPr>
        <w:spacing w:after="280" w:before="280" w:line="240" w:lineRule="auto"/>
        <w:ind w:left="990" w:firstLine="0"/>
        <w:rPr>
          <w:rFonts w:ascii="Cambria" w:cs="Cambria" w:eastAsia="Cambria" w:hAnsi="Cambria"/>
          <w:color w:val="30353f"/>
          <w:sz w:val="20"/>
          <w:szCs w:val="20"/>
        </w:rPr>
      </w:pPr>
      <w:r w:rsidDel="00000000" w:rsidR="00000000" w:rsidRPr="00000000">
        <w:rPr>
          <w:rFonts w:ascii="Cambria" w:cs="Cambria" w:eastAsia="Cambria" w:hAnsi="Cambria"/>
          <w:color w:val="30353f"/>
          <w:sz w:val="20"/>
          <w:szCs w:val="20"/>
        </w:rPr>
        <w:drawing>
          <wp:inline distB="0" distT="0" distL="0" distR="0">
            <wp:extent cx="4252913" cy="1905000"/>
            <wp:effectExtent b="0" l="0" r="0" t="0"/>
            <wp:docPr descr="A screenshot of a computer&#10;&#10;Description automatically generated" id="9" name="image5.png"/>
            <a:graphic>
              <a:graphicData uri="http://schemas.openxmlformats.org/drawingml/2006/picture">
                <pic:pic>
                  <pic:nvPicPr>
                    <pic:cNvPr descr="A screenshot of a computer&#10;&#10;Description automatically generated" id="0" name="image5.png"/>
                    <pic:cNvPicPr preferRelativeResize="0"/>
                  </pic:nvPicPr>
                  <pic:blipFill>
                    <a:blip r:embed="rId10"/>
                    <a:srcRect b="0" l="0" r="0" t="0"/>
                    <a:stretch>
                      <a:fillRect/>
                    </a:stretch>
                  </pic:blipFill>
                  <pic:spPr>
                    <a:xfrm>
                      <a:off x="0" y="0"/>
                      <a:ext cx="4252913"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120" w:line="360" w:lineRule="auto"/>
        <w:ind w:left="1440" w:firstLine="0"/>
        <w:jc w:val="both"/>
        <w:rPr>
          <w:rFonts w:ascii="Cambria" w:cs="Cambria" w:eastAsia="Cambria" w:hAnsi="Cambria"/>
          <w:color w:val="707070"/>
        </w:rPr>
      </w:pPr>
      <w:r w:rsidDel="00000000" w:rsidR="00000000" w:rsidRPr="00000000">
        <w:rPr>
          <w:rtl w:val="0"/>
        </w:rPr>
      </w:r>
    </w:p>
    <w:p w:rsidR="00000000" w:rsidDel="00000000" w:rsidP="00000000" w:rsidRDefault="00000000" w:rsidRPr="00000000" w14:paraId="0000002C">
      <w:pPr>
        <w:spacing w:before="40" w:line="360" w:lineRule="auto"/>
        <w:ind w:left="630" w:firstLine="0"/>
        <w:jc w:val="both"/>
        <w:rPr>
          <w:rFonts w:ascii="Cambria" w:cs="Cambria" w:eastAsia="Cambria" w:hAnsi="Cambria"/>
          <w:color w:val="30353f"/>
        </w:rPr>
      </w:pPr>
      <w:r w:rsidDel="00000000" w:rsidR="00000000" w:rsidRPr="00000000">
        <w:rPr>
          <w:rFonts w:ascii="Cambria" w:cs="Cambria" w:eastAsia="Cambria" w:hAnsi="Cambria"/>
          <w:rtl w:val="0"/>
        </w:rPr>
        <w:t xml:space="preserve">4. </w:t>
      </w: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bCs w:val="1"/>
          <w:color w:val="30353f"/>
          <w:rtl w:val="0"/>
        </w:rPr>
        <w:t xml:space="preserve">IMPORT</w:t>
      </w:r>
      <w:r w:rsidDel="00000000" w:rsidR="00000000" w:rsidRPr="00000000">
        <w:rPr>
          <w:rFonts w:ascii="Cambria" w:cs="Cambria" w:eastAsia="Cambria" w:hAnsi="Cambria"/>
          <w:color w:val="30353f"/>
          <w:rtl w:val="0"/>
        </w:rPr>
        <w:t xml:space="preserve"> to import a custom data adapter.</w:t>
      </w:r>
    </w:p>
    <w:p w:rsidR="00000000" w:rsidDel="00000000" w:rsidP="00000000" w:rsidRDefault="00000000" w:rsidRPr="00000000" w14:paraId="0000002D">
      <w:pPr>
        <w:spacing w:after="280" w:before="280" w:line="240" w:lineRule="auto"/>
        <w:ind w:left="990" w:firstLine="0"/>
        <w:rPr>
          <w:rFonts w:ascii="Cambria" w:cs="Cambria" w:eastAsia="Cambria" w:hAnsi="Cambria"/>
          <w:color w:val="30353f"/>
          <w:sz w:val="20"/>
          <w:szCs w:val="20"/>
        </w:rPr>
      </w:pPr>
      <w:r w:rsidDel="00000000" w:rsidR="00000000" w:rsidRPr="00000000">
        <w:rPr>
          <w:rFonts w:ascii="Cambria" w:cs="Cambria" w:eastAsia="Cambria" w:hAnsi="Cambria"/>
          <w:color w:val="30353f"/>
          <w:sz w:val="20"/>
          <w:szCs w:val="20"/>
        </w:rPr>
        <w:drawing>
          <wp:inline distB="0" distT="0" distL="0" distR="0">
            <wp:extent cx="4023360" cy="1386840"/>
            <wp:effectExtent b="0" l="0" r="0" t="0"/>
            <wp:docPr descr="A blue and white box with text&#10;&#10;Description automatically generated" id="6" name="image8.png"/>
            <a:graphic>
              <a:graphicData uri="http://schemas.openxmlformats.org/drawingml/2006/picture">
                <pic:pic>
                  <pic:nvPicPr>
                    <pic:cNvPr descr="A blue and white box with text&#10;&#10;Description automatically generated" id="0" name="image8.png"/>
                    <pic:cNvPicPr preferRelativeResize="0"/>
                  </pic:nvPicPr>
                  <pic:blipFill>
                    <a:blip r:embed="rId11"/>
                    <a:srcRect b="0" l="0" r="0" t="0"/>
                    <a:stretch>
                      <a:fillRect/>
                    </a:stretch>
                  </pic:blipFill>
                  <pic:spPr>
                    <a:xfrm>
                      <a:off x="0" y="0"/>
                      <a:ext cx="4023360" cy="138684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280" w:before="280" w:line="240" w:lineRule="auto"/>
        <w:ind w:left="630" w:firstLine="0"/>
        <w:rPr>
          <w:rFonts w:ascii="Cambria" w:cs="Cambria" w:eastAsia="Cambria" w:hAnsi="Cambria"/>
          <w:sz w:val="24"/>
          <w:szCs w:val="24"/>
        </w:rPr>
      </w:pPr>
      <w:r w:rsidDel="00000000" w:rsidR="00000000" w:rsidRPr="00000000">
        <w:rPr>
          <w:rFonts w:ascii="Cambria" w:cs="Cambria" w:eastAsia="Cambria" w:hAnsi="Cambria"/>
          <w:color w:val="30353f"/>
          <w:sz w:val="20"/>
          <w:szCs w:val="20"/>
          <w:rtl w:val="0"/>
        </w:rPr>
        <w:t xml:space="preserve">5. </w:t>
      </w:r>
      <w:r w:rsidDel="00000000" w:rsidR="00000000" w:rsidRPr="00000000">
        <w:rPr>
          <w:rFonts w:ascii="Cambria" w:cs="Cambria" w:eastAsia="Cambria" w:hAnsi="Cambria"/>
          <w:rtl w:val="0"/>
        </w:rPr>
        <w:t xml:space="preserve">On the Import Data Adapter dialog box, click browser to import.</w:t>
      </w:r>
      <w:r w:rsidDel="00000000" w:rsidR="00000000" w:rsidRPr="00000000">
        <w:rPr>
          <w:rtl w:val="0"/>
        </w:rPr>
      </w:r>
    </w:p>
    <w:p w:rsidR="00000000" w:rsidDel="00000000" w:rsidP="00000000" w:rsidRDefault="00000000" w:rsidRPr="00000000" w14:paraId="0000002F">
      <w:pPr>
        <w:pStyle w:val="Heading2"/>
        <w:keepNext w:val="0"/>
        <w:keepLines w:val="0"/>
        <w:spacing w:after="0" w:before="40" w:line="360" w:lineRule="auto"/>
        <w:ind w:left="360" w:firstLine="360"/>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5276850" cy="2047433"/>
            <wp:effectExtent b="0" l="0" r="0" t="0"/>
            <wp:docPr descr="A screen shot of a computer&#10;&#10;Description automatically generated" id="7" name="image7.png"/>
            <a:graphic>
              <a:graphicData uri="http://schemas.openxmlformats.org/drawingml/2006/picture">
                <pic:pic>
                  <pic:nvPicPr>
                    <pic:cNvPr descr="A screen shot of a computer&#10;&#10;Description automatically generated" id="0" name="image7.png"/>
                    <pic:cNvPicPr preferRelativeResize="0"/>
                  </pic:nvPicPr>
                  <pic:blipFill>
                    <a:blip r:embed="rId12"/>
                    <a:srcRect b="0" l="0" r="0" t="0"/>
                    <a:stretch>
                      <a:fillRect/>
                    </a:stretch>
                  </pic:blipFill>
                  <pic:spPr>
                    <a:xfrm>
                      <a:off x="0" y="0"/>
                      <a:ext cx="5276850" cy="204743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ab/>
      </w:r>
      <w:r w:rsidDel="00000000" w:rsidR="00000000" w:rsidRPr="00000000">
        <w:rPr/>
        <w:drawing>
          <wp:inline distB="114300" distT="114300" distL="114300" distR="114300">
            <wp:extent cx="5267325" cy="3320095"/>
            <wp:effectExtent b="0" l="0" r="0" t="0"/>
            <wp:docPr id="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267325" cy="332009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Style w:val="Heading2"/>
        <w:keepNext w:val="0"/>
        <w:keepLines w:val="0"/>
        <w:spacing w:after="0" w:before="40" w:line="360" w:lineRule="auto"/>
        <w:ind w:left="720" w:hanging="36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spacing w:before="280" w:line="360" w:lineRule="auto"/>
        <w:ind w:left="72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6. Click </w:t>
      </w:r>
      <w:r w:rsidDel="00000000" w:rsidR="00000000" w:rsidRPr="00000000">
        <w:rPr>
          <w:rFonts w:ascii="Cambria" w:cs="Cambria" w:eastAsia="Cambria" w:hAnsi="Cambria"/>
          <w:b w:val="1"/>
          <w:bCs w:val="1"/>
          <w:color w:val="30353f"/>
          <w:rtl w:val="0"/>
        </w:rPr>
        <w:t xml:space="preserve">IMPORT FROM HCL FORGE</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Import Data Adapter</w:t>
      </w:r>
      <w:r w:rsidDel="00000000" w:rsidR="00000000" w:rsidRPr="00000000">
        <w:rPr>
          <w:rFonts w:ascii="Cambria" w:cs="Cambria" w:eastAsia="Cambria" w:hAnsi="Cambria"/>
          <w:color w:val="30353f"/>
          <w:rtl w:val="0"/>
        </w:rPr>
        <w:t xml:space="preserve"> from </w:t>
      </w:r>
      <w:r w:rsidDel="00000000" w:rsidR="00000000" w:rsidRPr="00000000">
        <w:rPr>
          <w:rFonts w:ascii="Cambria" w:cs="Cambria" w:eastAsia="Cambria" w:hAnsi="Cambria"/>
          <w:b w:val="1"/>
          <w:bCs w:val="1"/>
          <w:color w:val="30353f"/>
          <w:rtl w:val="0"/>
        </w:rPr>
        <w:t xml:space="preserve">HCL Forge</w:t>
      </w:r>
      <w:r w:rsidDel="00000000" w:rsidR="00000000" w:rsidRPr="00000000">
        <w:rPr>
          <w:rFonts w:ascii="Cambria" w:cs="Cambria" w:eastAsia="Cambria" w:hAnsi="Cambria"/>
          <w:color w:val="30353f"/>
          <w:rtl w:val="0"/>
        </w:rPr>
        <w:t xml:space="preserve"> dialog appears with a list of available data adapters.</w:t>
      </w:r>
    </w:p>
    <w:p w:rsidR="00000000" w:rsidDel="00000000" w:rsidP="00000000" w:rsidRDefault="00000000" w:rsidRPr="00000000" w14:paraId="00000033">
      <w:pPr>
        <w:spacing w:before="280" w:line="360" w:lineRule="auto"/>
        <w:ind w:left="72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bCs w:val="1"/>
          <w:color w:val="30353f"/>
          <w:rtl w:val="0"/>
        </w:rPr>
        <w:t xml:space="preserve">Import</w:t>
      </w:r>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color w:val="2e2e2e"/>
          <w:rtl w:val="0"/>
        </w:rPr>
        <w:t xml:space="preserve">TextSynth Data adapter </w:t>
      </w:r>
      <w:r w:rsidDel="00000000" w:rsidR="00000000" w:rsidRPr="00000000">
        <w:rPr>
          <w:rFonts w:ascii="Cambria" w:cs="Cambria" w:eastAsia="Cambria" w:hAnsi="Cambria"/>
          <w:color w:val="30353f"/>
          <w:rtl w:val="0"/>
        </w:rPr>
        <w:t xml:space="preserve"> is listed on the </w:t>
      </w:r>
      <w:r w:rsidDel="00000000" w:rsidR="00000000" w:rsidRPr="00000000">
        <w:rPr>
          <w:rFonts w:ascii="Cambria" w:cs="Cambria" w:eastAsia="Cambria" w:hAnsi="Cambria"/>
          <w:b w:val="1"/>
          <w:bCs w:val="1"/>
          <w:color w:val="30353f"/>
          <w:rtl w:val="0"/>
        </w:rPr>
        <w:t xml:space="preserve">Custom Data Adapters</w:t>
      </w:r>
      <w:r w:rsidDel="00000000" w:rsidR="00000000" w:rsidRPr="00000000">
        <w:rPr>
          <w:rFonts w:ascii="Cambria" w:cs="Cambria" w:eastAsia="Cambria" w:hAnsi="Cambria"/>
          <w:color w:val="30353f"/>
          <w:rtl w:val="0"/>
        </w:rPr>
        <w:t xml:space="preserve"> page.</w:t>
      </w:r>
    </w:p>
    <w:p w:rsidR="00000000" w:rsidDel="00000000" w:rsidP="00000000" w:rsidRDefault="00000000" w:rsidRPr="00000000" w14:paraId="00000034">
      <w:pPr>
        <w:spacing w:after="280" w:before="280" w:line="360" w:lineRule="auto"/>
        <w:ind w:left="720" w:firstLine="0"/>
        <w:jc w:val="both"/>
        <w:rPr>
          <w:rFonts w:ascii="Cambria" w:cs="Cambria" w:eastAsia="Cambria" w:hAnsi="Cambria"/>
          <w:color w:val="30353f"/>
          <w:sz w:val="20"/>
          <w:szCs w:val="20"/>
        </w:rPr>
      </w:pPr>
      <w:r w:rsidDel="00000000" w:rsidR="00000000" w:rsidRPr="00000000">
        <w:rPr>
          <w:rFonts w:ascii="Cambria" w:cs="Cambria" w:eastAsia="Cambria" w:hAnsi="Cambria"/>
          <w:color w:val="30353f"/>
          <w:sz w:val="20"/>
          <w:szCs w:val="20"/>
        </w:rPr>
        <w:drawing>
          <wp:inline distB="114300" distT="114300" distL="114300" distR="114300">
            <wp:extent cx="5943600" cy="800100"/>
            <wp:effectExtent b="0" l="0" r="0" t="0"/>
            <wp:docPr id="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943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120" w:before="120" w:line="360" w:lineRule="auto"/>
        <w:ind w:left="720" w:firstLine="0"/>
        <w:jc w:val="both"/>
        <w:rPr>
          <w:rFonts w:ascii="Cambria" w:cs="Cambria" w:eastAsia="Cambria" w:hAnsi="Cambria"/>
          <w:b w:val="1"/>
          <w:bCs w:val="1"/>
          <w:color w:val="30353f"/>
          <w:sz w:val="24"/>
          <w:szCs w:val="24"/>
        </w:rPr>
      </w:pPr>
      <w:r w:rsidDel="00000000" w:rsidR="00000000" w:rsidRPr="00000000">
        <w:rPr>
          <w:rFonts w:ascii="Cambria" w:cs="Cambria" w:eastAsia="Cambria" w:hAnsi="Cambria"/>
          <w:b w:val="1"/>
          <w:bCs w:val="1"/>
          <w:color w:val="30353f"/>
          <w:sz w:val="24"/>
          <w:szCs w:val="24"/>
        </w:rPr>
        <w:drawing>
          <wp:inline distB="114300" distT="114300" distL="114300" distR="114300">
            <wp:extent cx="5943600" cy="2971800"/>
            <wp:effectExtent b="0" l="0" r="0" t="0"/>
            <wp:docPr id="1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after="120" w:before="120" w:line="360" w:lineRule="auto"/>
        <w:ind w:left="720" w:firstLine="0"/>
        <w:jc w:val="both"/>
        <w:rPr>
          <w:rFonts w:ascii="Cambria" w:cs="Cambria" w:eastAsia="Cambria" w:hAnsi="Cambria"/>
          <w:color w:val="30353f"/>
          <w:sz w:val="24"/>
          <w:szCs w:val="24"/>
        </w:rPr>
      </w:pPr>
      <w:r w:rsidDel="00000000" w:rsidR="00000000" w:rsidRPr="00000000">
        <w:rPr>
          <w:rFonts w:ascii="Cambria" w:cs="Cambria" w:eastAsia="Cambria" w:hAnsi="Cambria"/>
          <w:b w:val="1"/>
          <w:bCs w:val="1"/>
          <w:color w:val="30353f"/>
          <w:sz w:val="24"/>
          <w:szCs w:val="24"/>
          <w:rtl w:val="0"/>
        </w:rPr>
        <w:t xml:space="preserve">To import the data adapter zip file, do the following:</w:t>
      </w:r>
      <w:r w:rsidDel="00000000" w:rsidR="00000000" w:rsidRPr="00000000">
        <w:rPr>
          <w:rtl w:val="0"/>
        </w:rPr>
      </w:r>
    </w:p>
    <w:p w:rsidR="00000000" w:rsidDel="00000000" w:rsidP="00000000" w:rsidRDefault="00000000" w:rsidRPr="00000000" w14:paraId="00000037">
      <w:pPr>
        <w:numPr>
          <w:ilvl w:val="0"/>
          <w:numId w:val="8"/>
        </w:numPr>
        <w:spacing w:after="280"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Perform steps 1 to 4 in the above procedure</w:t>
      </w:r>
    </w:p>
    <w:p w:rsidR="00000000" w:rsidDel="00000000" w:rsidP="00000000" w:rsidRDefault="00000000" w:rsidRPr="00000000" w14:paraId="00000038">
      <w:pPr>
        <w:numPr>
          <w:ilvl w:val="0"/>
          <w:numId w:val="8"/>
        </w:numPr>
        <w:spacing w:after="280"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Drag the data adapter zip file into the </w:t>
      </w:r>
      <w:r w:rsidDel="00000000" w:rsidR="00000000" w:rsidRPr="00000000">
        <w:rPr>
          <w:rFonts w:ascii="Cambria" w:cs="Cambria" w:eastAsia="Cambria" w:hAnsi="Cambria"/>
          <w:b w:val="1"/>
          <w:bCs w:val="1"/>
          <w:color w:val="30353f"/>
          <w:rtl w:val="0"/>
        </w:rPr>
        <w:t xml:space="preserve">Drag a Data Adapter</w:t>
      </w:r>
      <w:r w:rsidDel="00000000" w:rsidR="00000000" w:rsidRPr="00000000">
        <w:rPr>
          <w:rFonts w:ascii="Cambria" w:cs="Cambria" w:eastAsia="Cambria" w:hAnsi="Cambria"/>
          <w:color w:val="30353f"/>
          <w:rtl w:val="0"/>
        </w:rPr>
        <w:t xml:space="preserve"> box.</w:t>
      </w:r>
    </w:p>
    <w:p w:rsidR="00000000" w:rsidDel="00000000" w:rsidP="00000000" w:rsidRDefault="00000000" w:rsidRPr="00000000" w14:paraId="00000039">
      <w:pPr>
        <w:spacing w:after="120" w:before="120" w:line="360" w:lineRule="auto"/>
        <w:ind w:left="144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Or</w:t>
      </w:r>
    </w:p>
    <w:p w:rsidR="00000000" w:rsidDel="00000000" w:rsidP="00000000" w:rsidRDefault="00000000" w:rsidRPr="00000000" w14:paraId="0000003A">
      <w:pPr>
        <w:spacing w:after="120" w:before="120" w:line="360" w:lineRule="auto"/>
        <w:ind w:left="144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bCs w:val="1"/>
          <w:color w:val="30353f"/>
          <w:rtl w:val="0"/>
        </w:rPr>
        <w:t xml:space="preserve">browse</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Open</w:t>
      </w:r>
      <w:r w:rsidDel="00000000" w:rsidR="00000000" w:rsidRPr="00000000">
        <w:rPr>
          <w:rFonts w:ascii="Cambria" w:cs="Cambria" w:eastAsia="Cambria" w:hAnsi="Cambria"/>
          <w:color w:val="30353f"/>
          <w:rtl w:val="0"/>
        </w:rPr>
        <w:t xml:space="preserve"> dialog appears.</w:t>
      </w:r>
    </w:p>
    <w:p w:rsidR="00000000" w:rsidDel="00000000" w:rsidP="00000000" w:rsidRDefault="00000000" w:rsidRPr="00000000" w14:paraId="0000003B">
      <w:pPr>
        <w:spacing w:after="120" w:before="120" w:line="360" w:lineRule="auto"/>
        <w:ind w:left="144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Navigate to the location where you downloaded the data adapter (zip file) on your computer, select the data adapter, and click </w:t>
      </w:r>
      <w:r w:rsidDel="00000000" w:rsidR="00000000" w:rsidRPr="00000000">
        <w:rPr>
          <w:rFonts w:ascii="Cambria" w:cs="Cambria" w:eastAsia="Cambria" w:hAnsi="Cambria"/>
          <w:b w:val="1"/>
          <w:bCs w:val="1"/>
          <w:color w:val="30353f"/>
          <w:rtl w:val="0"/>
        </w:rPr>
        <w:t xml:space="preserve">Open</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Import Data Adapter</w:t>
      </w:r>
      <w:r w:rsidDel="00000000" w:rsidR="00000000" w:rsidRPr="00000000">
        <w:rPr>
          <w:rFonts w:ascii="Cambria" w:cs="Cambria" w:eastAsia="Cambria" w:hAnsi="Cambria"/>
          <w:color w:val="30353f"/>
          <w:rtl w:val="0"/>
        </w:rPr>
        <w:t xml:space="preserve"> dialog shows the selected data adapter.</w:t>
      </w:r>
    </w:p>
    <w:p w:rsidR="00000000" w:rsidDel="00000000" w:rsidP="00000000" w:rsidRDefault="00000000" w:rsidRPr="00000000" w14:paraId="0000003C">
      <w:pPr>
        <w:pBdr>
          <w:top w:color="000000" w:space="0" w:sz="12" w:val="single"/>
          <w:left w:color="000000" w:space="23" w:sz="12" w:val="single"/>
          <w:bottom w:color="000000" w:space="8" w:sz="12" w:val="single"/>
          <w:right w:color="000000" w:space="8" w:sz="12" w:val="single"/>
        </w:pBdr>
        <w:shd w:fill="f2f1f1" w:val="clear"/>
        <w:spacing w:after="120" w:before="120" w:line="240" w:lineRule="auto"/>
        <w:ind w:left="1080" w:firstLine="0"/>
        <w:jc w:val="both"/>
        <w:rPr>
          <w:rFonts w:ascii="Cambria" w:cs="Cambria" w:eastAsia="Cambria" w:hAnsi="Cambria"/>
          <w:color w:val="30353f"/>
        </w:rPr>
      </w:pP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bCs w:val="1"/>
          <w:rtl w:val="0"/>
        </w:rPr>
        <w:t xml:space="preserve">Remove</w:t>
      </w:r>
      <w:r w:rsidDel="00000000" w:rsidR="00000000" w:rsidRPr="00000000">
        <w:rPr>
          <w:rFonts w:ascii="Cambria" w:cs="Cambria" w:eastAsia="Cambria" w:hAnsi="Cambria"/>
          <w:rtl w:val="0"/>
        </w:rPr>
        <w:t xml:space="preserve"> if the selected data adapter is not the one that you want to import.</w:t>
      </w:r>
      <w:r w:rsidDel="00000000" w:rsidR="00000000" w:rsidRPr="00000000">
        <w:rPr>
          <w:rtl w:val="0"/>
        </w:rPr>
      </w:r>
    </w:p>
    <w:p w:rsidR="00000000" w:rsidDel="00000000" w:rsidP="00000000" w:rsidRDefault="00000000" w:rsidRPr="00000000" w14:paraId="0000003D">
      <w:pPr>
        <w:spacing w:after="120" w:before="120" w:line="360" w:lineRule="auto"/>
        <w:ind w:left="1440" w:firstLine="0"/>
        <w:jc w:val="both"/>
        <w:rPr>
          <w:rFonts w:ascii="Cambria" w:cs="Cambria" w:eastAsia="Cambria" w:hAnsi="Cambria"/>
          <w:color w:val="30353f"/>
        </w:rPr>
      </w:pPr>
      <w:r w:rsidDel="00000000" w:rsidR="00000000" w:rsidRPr="00000000">
        <w:rPr>
          <w:rtl w:val="0"/>
        </w:rPr>
      </w:r>
    </w:p>
    <w:p w:rsidR="00000000" w:rsidDel="00000000" w:rsidP="00000000" w:rsidRDefault="00000000" w:rsidRPr="00000000" w14:paraId="0000003E">
      <w:pPr>
        <w:spacing w:after="120" w:before="120" w:line="360" w:lineRule="auto"/>
        <w:ind w:left="1440" w:firstLine="0"/>
        <w:jc w:val="both"/>
        <w:rPr>
          <w:rFonts w:ascii="Cambria" w:cs="Cambria" w:eastAsia="Cambria" w:hAnsi="Cambria"/>
          <w:color w:val="30353f"/>
        </w:rPr>
      </w:pPr>
      <w:r w:rsidDel="00000000" w:rsidR="00000000" w:rsidRPr="00000000">
        <w:rPr>
          <w:rtl w:val="0"/>
        </w:rPr>
      </w:r>
    </w:p>
    <w:p w:rsidR="00000000" w:rsidDel="00000000" w:rsidP="00000000" w:rsidRDefault="00000000" w:rsidRPr="00000000" w14:paraId="0000003F">
      <w:pPr>
        <w:pStyle w:val="Heading2"/>
        <w:keepNext w:val="0"/>
        <w:keepLines w:val="0"/>
        <w:spacing w:after="0" w:before="40" w:line="360" w:lineRule="auto"/>
        <w:jc w:val="both"/>
        <w:rPr>
          <w:rFonts w:ascii="Cambria" w:cs="Cambria" w:eastAsia="Cambria" w:hAnsi="Cambria"/>
          <w:b w:val="1"/>
          <w:bCs w:val="1"/>
          <w:sz w:val="26"/>
          <w:szCs w:val="26"/>
        </w:rPr>
      </w:pPr>
      <w:r w:rsidDel="00000000" w:rsidR="00000000" w:rsidRPr="00000000">
        <w:rPr>
          <w:rFonts w:ascii="Cambria" w:cs="Cambria" w:eastAsia="Cambria" w:hAnsi="Cambria"/>
          <w:b w:val="1"/>
          <w:bCs w:val="1"/>
          <w:sz w:val="28"/>
          <w:szCs w:val="28"/>
          <w:rtl w:val="0"/>
        </w:rPr>
        <w:t xml:space="preserve">    C. </w:t>
      </w:r>
      <w:r w:rsidDel="00000000" w:rsidR="00000000" w:rsidRPr="00000000">
        <w:rPr>
          <w:rFonts w:ascii="Cambria" w:cs="Cambria" w:eastAsia="Cambria" w:hAnsi="Cambria"/>
          <w:b w:val="1"/>
          <w:bCs w:val="1"/>
          <w:color w:val="30353f"/>
          <w:sz w:val="28"/>
          <w:szCs w:val="28"/>
          <w:rtl w:val="0"/>
        </w:rPr>
        <w:t xml:space="preserve">Creating an Integration Service with TextSynth:</w:t>
      </w:r>
      <w:r w:rsidDel="00000000" w:rsidR="00000000" w:rsidRPr="00000000">
        <w:rPr>
          <w:rtl w:val="0"/>
        </w:rPr>
      </w:r>
    </w:p>
    <w:p w:rsidR="00000000" w:rsidDel="00000000" w:rsidP="00000000" w:rsidRDefault="00000000" w:rsidRPr="00000000" w14:paraId="00000040">
      <w:pPr>
        <w:spacing w:after="120" w:before="120" w:line="360" w:lineRule="auto"/>
        <w:ind w:left="36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After you import </w:t>
      </w:r>
      <w:r w:rsidDel="00000000" w:rsidR="00000000" w:rsidRPr="00000000">
        <w:rPr>
          <w:rFonts w:ascii="Cambria" w:cs="Cambria" w:eastAsia="Cambria" w:hAnsi="Cambria"/>
          <w:b w:val="1"/>
          <w:bCs w:val="1"/>
          <w:color w:val="0f141a"/>
          <w:shd w:fill="f9fafc" w:val="clear"/>
          <w:rtl w:val="0"/>
        </w:rPr>
        <w:t xml:space="preserve">TextSynth </w:t>
      </w:r>
      <w:r w:rsidDel="00000000" w:rsidR="00000000" w:rsidRPr="00000000">
        <w:rPr>
          <w:rFonts w:ascii="Cambria" w:cs="Cambria" w:eastAsia="Cambria" w:hAnsi="Cambria"/>
          <w:color w:val="30353f"/>
          <w:rtl w:val="0"/>
        </w:rPr>
        <w:t xml:space="preserve">Data Adapter into Foundry, you must create an integration service with service type TextSynth.</w:t>
      </w:r>
    </w:p>
    <w:p w:rsidR="00000000" w:rsidDel="00000000" w:rsidP="00000000" w:rsidRDefault="00000000" w:rsidRPr="00000000" w14:paraId="00000041">
      <w:pPr>
        <w:spacing w:after="120" w:before="120" w:line="360" w:lineRule="auto"/>
        <w:ind w:left="360" w:firstLine="0"/>
        <w:jc w:val="both"/>
        <w:rPr>
          <w:rFonts w:ascii="Cambria" w:cs="Cambria" w:eastAsia="Cambria" w:hAnsi="Cambria"/>
          <w:b w:val="1"/>
          <w:bCs w:val="1"/>
          <w:color w:val="30353f"/>
          <w:sz w:val="24"/>
          <w:szCs w:val="24"/>
        </w:rPr>
      </w:pPr>
      <w:r w:rsidDel="00000000" w:rsidR="00000000" w:rsidRPr="00000000">
        <w:rPr>
          <w:rFonts w:ascii="Cambria" w:cs="Cambria" w:eastAsia="Cambria" w:hAnsi="Cambria"/>
          <w:b w:val="1"/>
          <w:bCs w:val="1"/>
          <w:color w:val="30353f"/>
          <w:sz w:val="24"/>
          <w:szCs w:val="24"/>
          <w:rtl w:val="0"/>
        </w:rPr>
        <w:t xml:space="preserve">To create an integration service with TextSynth, do the following:</w:t>
      </w:r>
    </w:p>
    <w:p w:rsidR="00000000" w:rsidDel="00000000" w:rsidP="00000000" w:rsidRDefault="00000000" w:rsidRPr="00000000" w14:paraId="00000042">
      <w:pPr>
        <w:numPr>
          <w:ilvl w:val="0"/>
          <w:numId w:val="10"/>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Log on to your </w:t>
      </w:r>
      <w:hyperlink r:id="rId16">
        <w:r w:rsidDel="00000000" w:rsidR="00000000" w:rsidRPr="00000000">
          <w:rPr>
            <w:rFonts w:ascii="Cambria" w:cs="Cambria" w:eastAsia="Cambria" w:hAnsi="Cambria"/>
            <w:color w:val="1155cc"/>
            <w:u w:val="single"/>
            <w:rtl w:val="0"/>
          </w:rPr>
          <w:t xml:space="preserve">HCL Foundry</w:t>
        </w:r>
      </w:hyperlink>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Dashboard</w:t>
      </w:r>
      <w:r w:rsidDel="00000000" w:rsidR="00000000" w:rsidRPr="00000000">
        <w:rPr>
          <w:rFonts w:ascii="Cambria" w:cs="Cambria" w:eastAsia="Cambria" w:hAnsi="Cambria"/>
          <w:color w:val="30353f"/>
          <w:rtl w:val="0"/>
        </w:rPr>
        <w:t xml:space="preserve"> page appears by default.</w:t>
      </w:r>
    </w:p>
    <w:p w:rsidR="00000000" w:rsidDel="00000000" w:rsidP="00000000" w:rsidRDefault="00000000" w:rsidRPr="00000000" w14:paraId="00000043">
      <w:pPr>
        <w:numPr>
          <w:ilvl w:val="0"/>
          <w:numId w:val="6"/>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In the left pane, click the </w:t>
      </w:r>
      <w:r w:rsidDel="00000000" w:rsidR="00000000" w:rsidRPr="00000000">
        <w:rPr>
          <w:rFonts w:ascii="Cambria" w:cs="Cambria" w:eastAsia="Cambria" w:hAnsi="Cambria"/>
          <w:b w:val="1"/>
          <w:bCs w:val="1"/>
          <w:color w:val="30353f"/>
          <w:rtl w:val="0"/>
        </w:rPr>
        <w:t xml:space="preserve">API Management</w:t>
      </w:r>
      <w:r w:rsidDel="00000000" w:rsidR="00000000" w:rsidRPr="00000000">
        <w:rPr>
          <w:rFonts w:ascii="Cambria" w:cs="Cambria" w:eastAsia="Cambria" w:hAnsi="Cambria"/>
          <w:color w:val="30353f"/>
          <w:rtl w:val="0"/>
        </w:rPr>
        <w:t xml:space="preserve"> menu. The </w:t>
      </w:r>
      <w:r w:rsidDel="00000000" w:rsidR="00000000" w:rsidRPr="00000000">
        <w:rPr>
          <w:rFonts w:ascii="Cambria" w:cs="Cambria" w:eastAsia="Cambria" w:hAnsi="Cambria"/>
          <w:b w:val="1"/>
          <w:bCs w:val="1"/>
          <w:color w:val="30353f"/>
          <w:rtl w:val="0"/>
        </w:rPr>
        <w:t xml:space="preserve">APIs</w:t>
      </w:r>
      <w:r w:rsidDel="00000000" w:rsidR="00000000" w:rsidRPr="00000000">
        <w:rPr>
          <w:rFonts w:ascii="Cambria" w:cs="Cambria" w:eastAsia="Cambria" w:hAnsi="Cambria"/>
          <w:color w:val="30353f"/>
          <w:rtl w:val="0"/>
        </w:rPr>
        <w:t xml:space="preserve"> tab opens by default.</w:t>
      </w:r>
    </w:p>
    <w:p w:rsidR="00000000" w:rsidDel="00000000" w:rsidP="00000000" w:rsidRDefault="00000000" w:rsidRPr="00000000" w14:paraId="00000044">
      <w:pPr>
        <w:numPr>
          <w:ilvl w:val="0"/>
          <w:numId w:val="4"/>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the </w:t>
      </w:r>
      <w:r w:rsidDel="00000000" w:rsidR="00000000" w:rsidRPr="00000000">
        <w:rPr>
          <w:rFonts w:ascii="Cambria" w:cs="Cambria" w:eastAsia="Cambria" w:hAnsi="Cambria"/>
          <w:b w:val="1"/>
          <w:bCs w:val="1"/>
          <w:color w:val="30353f"/>
          <w:rtl w:val="0"/>
        </w:rPr>
        <w:t xml:space="preserve">Integration</w:t>
      </w:r>
      <w:r w:rsidDel="00000000" w:rsidR="00000000" w:rsidRPr="00000000">
        <w:rPr>
          <w:rFonts w:ascii="Cambria" w:cs="Cambria" w:eastAsia="Cambria" w:hAnsi="Cambria"/>
          <w:color w:val="30353f"/>
          <w:rtl w:val="0"/>
        </w:rPr>
        <w:t xml:space="preserve"> tab. The </w:t>
      </w:r>
      <w:r w:rsidDel="00000000" w:rsidR="00000000" w:rsidRPr="00000000">
        <w:rPr>
          <w:rFonts w:ascii="Cambria" w:cs="Cambria" w:eastAsia="Cambria" w:hAnsi="Cambria"/>
          <w:b w:val="1"/>
          <w:bCs w:val="1"/>
          <w:color w:val="30353f"/>
          <w:rtl w:val="0"/>
        </w:rPr>
        <w:t xml:space="preserve">Integration</w:t>
      </w:r>
      <w:r w:rsidDel="00000000" w:rsidR="00000000" w:rsidRPr="00000000">
        <w:rPr>
          <w:rFonts w:ascii="Cambria" w:cs="Cambria" w:eastAsia="Cambria" w:hAnsi="Cambria"/>
          <w:color w:val="30353f"/>
          <w:rtl w:val="0"/>
        </w:rPr>
        <w:t xml:space="preserve"> tab opens with a list of existing integration services.</w:t>
      </w:r>
    </w:p>
    <w:p w:rsidR="00000000" w:rsidDel="00000000" w:rsidP="00000000" w:rsidRDefault="00000000" w:rsidRPr="00000000" w14:paraId="00000045">
      <w:pPr>
        <w:numPr>
          <w:ilvl w:val="0"/>
          <w:numId w:val="13"/>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bCs w:val="1"/>
          <w:color w:val="30353f"/>
          <w:rtl w:val="0"/>
        </w:rPr>
        <w:t xml:space="preserve">CONFIGURE NEW</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Service Definition</w:t>
      </w:r>
      <w:r w:rsidDel="00000000" w:rsidR="00000000" w:rsidRPr="00000000">
        <w:rPr>
          <w:rFonts w:ascii="Cambria" w:cs="Cambria" w:eastAsia="Cambria" w:hAnsi="Cambria"/>
          <w:color w:val="30353f"/>
          <w:rtl w:val="0"/>
        </w:rPr>
        <w:t xml:space="preserve"> tab opens.</w:t>
      </w:r>
    </w:p>
    <w:p w:rsidR="00000000" w:rsidDel="00000000" w:rsidP="00000000" w:rsidRDefault="00000000" w:rsidRPr="00000000" w14:paraId="00000046">
      <w:pPr>
        <w:numPr>
          <w:ilvl w:val="0"/>
          <w:numId w:val="17"/>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In the </w:t>
      </w:r>
      <w:r w:rsidDel="00000000" w:rsidR="00000000" w:rsidRPr="00000000">
        <w:rPr>
          <w:rFonts w:ascii="Cambria" w:cs="Cambria" w:eastAsia="Cambria" w:hAnsi="Cambria"/>
          <w:b w:val="1"/>
          <w:bCs w:val="1"/>
          <w:color w:val="30353f"/>
          <w:rtl w:val="0"/>
        </w:rPr>
        <w:t xml:space="preserve">Name</w:t>
      </w:r>
      <w:r w:rsidDel="00000000" w:rsidR="00000000" w:rsidRPr="00000000">
        <w:rPr>
          <w:rFonts w:ascii="Cambria" w:cs="Cambria" w:eastAsia="Cambria" w:hAnsi="Cambria"/>
          <w:color w:val="30353f"/>
          <w:rtl w:val="0"/>
        </w:rPr>
        <w:t xml:space="preserve"> box, type a unique name for your service.</w:t>
      </w:r>
    </w:p>
    <w:p w:rsidR="00000000" w:rsidDel="00000000" w:rsidP="00000000" w:rsidRDefault="00000000" w:rsidRPr="00000000" w14:paraId="00000047">
      <w:pPr>
        <w:numPr>
          <w:ilvl w:val="0"/>
          <w:numId w:val="17"/>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From the </w:t>
      </w:r>
      <w:r w:rsidDel="00000000" w:rsidR="00000000" w:rsidRPr="00000000">
        <w:rPr>
          <w:rFonts w:ascii="Cambria" w:cs="Cambria" w:eastAsia="Cambria" w:hAnsi="Cambria"/>
          <w:b w:val="1"/>
          <w:bCs w:val="1"/>
          <w:color w:val="30353f"/>
          <w:rtl w:val="0"/>
        </w:rPr>
        <w:t xml:space="preserve">Service Type</w:t>
      </w:r>
      <w:r w:rsidDel="00000000" w:rsidR="00000000" w:rsidRPr="00000000">
        <w:rPr>
          <w:rFonts w:ascii="Cambria" w:cs="Cambria" w:eastAsia="Cambria" w:hAnsi="Cambria"/>
          <w:color w:val="30353f"/>
          <w:rtl w:val="0"/>
        </w:rPr>
        <w:t xml:space="preserve"> list,</w:t>
      </w:r>
      <w:r w:rsidDel="00000000" w:rsidR="00000000" w:rsidRPr="00000000">
        <w:rPr>
          <w:rFonts w:ascii="Cambria" w:cs="Cambria" w:eastAsia="Cambria" w:hAnsi="Cambria"/>
          <w:b w:val="1"/>
          <w:bCs w:val="1"/>
          <w:color w:val="30353f"/>
          <w:rtl w:val="0"/>
        </w:rPr>
        <w:t xml:space="preserve"> TextSynth</w:t>
      </w:r>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color w:val="30353f"/>
          <w:sz w:val="20"/>
          <w:szCs w:val="20"/>
          <w:rtl w:val="0"/>
        </w:rPr>
        <w:br w:type="textWrapping"/>
        <w:t xml:space="preserve">     </w:t>
      </w:r>
      <w:r w:rsidDel="00000000" w:rsidR="00000000" w:rsidRPr="00000000">
        <w:rPr>
          <w:rFonts w:ascii="Cambria" w:cs="Cambria" w:eastAsia="Cambria" w:hAnsi="Cambria"/>
          <w:color w:val="30353f"/>
          <w:sz w:val="20"/>
          <w:szCs w:val="20"/>
        </w:rPr>
        <w:drawing>
          <wp:inline distB="114300" distT="114300" distL="114300" distR="114300">
            <wp:extent cx="5943600" cy="4787900"/>
            <wp:effectExtent b="0" l="0" r="0" t="0"/>
            <wp:docPr id="3"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5943600" cy="47879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numPr>
          <w:ilvl w:val="0"/>
          <w:numId w:val="17"/>
        </w:numPr>
        <w:spacing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bCs w:val="1"/>
          <w:color w:val="30353f"/>
          <w:rtl w:val="0"/>
        </w:rPr>
        <w:t xml:space="preserve">Save</w:t>
      </w:r>
    </w:p>
    <w:p w:rsidR="00000000" w:rsidDel="00000000" w:rsidP="00000000" w:rsidRDefault="00000000" w:rsidRPr="00000000" w14:paraId="00000049">
      <w:pPr>
        <w:spacing w:line="360" w:lineRule="auto"/>
        <w:jc w:val="both"/>
        <w:rPr>
          <w:rFonts w:ascii="Cambria" w:cs="Cambria" w:eastAsia="Cambria" w:hAnsi="Cambria"/>
          <w:b w:val="1"/>
          <w:bCs w:val="1"/>
          <w:color w:val="30353f"/>
        </w:rPr>
      </w:pPr>
      <w:r w:rsidDel="00000000" w:rsidR="00000000" w:rsidRPr="00000000">
        <w:rPr>
          <w:rtl w:val="0"/>
        </w:rPr>
      </w:r>
    </w:p>
    <w:p w:rsidR="00000000" w:rsidDel="00000000" w:rsidP="00000000" w:rsidRDefault="00000000" w:rsidRPr="00000000" w14:paraId="0000004A">
      <w:pPr>
        <w:spacing w:line="360" w:lineRule="auto"/>
        <w:jc w:val="both"/>
        <w:rPr>
          <w:rFonts w:ascii="Cambria" w:cs="Cambria" w:eastAsia="Cambria" w:hAnsi="Cambria"/>
          <w:b w:val="1"/>
          <w:bCs w:val="1"/>
          <w:color w:val="30353f"/>
        </w:rPr>
      </w:pPr>
      <w:r w:rsidDel="00000000" w:rsidR="00000000" w:rsidRPr="00000000">
        <w:rPr>
          <w:rtl w:val="0"/>
        </w:rPr>
      </w:r>
    </w:p>
    <w:p w:rsidR="00000000" w:rsidDel="00000000" w:rsidP="00000000" w:rsidRDefault="00000000" w:rsidRPr="00000000" w14:paraId="0000004B">
      <w:pPr>
        <w:spacing w:line="360" w:lineRule="auto"/>
        <w:jc w:val="both"/>
        <w:rPr>
          <w:rFonts w:ascii="Cambria" w:cs="Cambria" w:eastAsia="Cambria" w:hAnsi="Cambria"/>
          <w:b w:val="1"/>
          <w:bCs w:val="1"/>
          <w:color w:val="30353f"/>
        </w:rPr>
      </w:pPr>
      <w:r w:rsidDel="00000000" w:rsidR="00000000" w:rsidRPr="00000000">
        <w:rPr>
          <w:rtl w:val="0"/>
        </w:rPr>
      </w:r>
    </w:p>
    <w:p w:rsidR="00000000" w:rsidDel="00000000" w:rsidP="00000000" w:rsidRDefault="00000000" w:rsidRPr="00000000" w14:paraId="0000004C">
      <w:pPr>
        <w:spacing w:line="360" w:lineRule="auto"/>
        <w:jc w:val="both"/>
        <w:rPr>
          <w:rFonts w:ascii="Cambria" w:cs="Cambria" w:eastAsia="Cambria" w:hAnsi="Cambria"/>
          <w:b w:val="1"/>
          <w:bCs w:val="1"/>
          <w:color w:val="30353f"/>
        </w:rPr>
      </w:pPr>
      <w:r w:rsidDel="00000000" w:rsidR="00000000" w:rsidRPr="00000000">
        <w:rPr>
          <w:rtl w:val="0"/>
        </w:rPr>
      </w:r>
    </w:p>
    <w:p w:rsidR="00000000" w:rsidDel="00000000" w:rsidP="00000000" w:rsidRDefault="00000000" w:rsidRPr="00000000" w14:paraId="0000004D">
      <w:pPr>
        <w:spacing w:line="360" w:lineRule="auto"/>
        <w:jc w:val="both"/>
        <w:rPr>
          <w:rFonts w:ascii="Cambria" w:cs="Cambria" w:eastAsia="Cambria" w:hAnsi="Cambria"/>
          <w:b w:val="1"/>
          <w:bCs w:val="1"/>
          <w:sz w:val="26"/>
          <w:szCs w:val="26"/>
        </w:rPr>
      </w:pPr>
      <w:r w:rsidDel="00000000" w:rsidR="00000000" w:rsidRPr="00000000">
        <w:rPr>
          <w:rFonts w:ascii="Cambria" w:cs="Cambria" w:eastAsia="Cambria" w:hAnsi="Cambria"/>
          <w:b w:val="1"/>
          <w:bCs w:val="1"/>
          <w:color w:val="30353f"/>
          <w:sz w:val="28"/>
          <w:szCs w:val="28"/>
          <w:rtl w:val="0"/>
        </w:rPr>
        <w:t xml:space="preserve">D. Creating an Operation</w:t>
      </w:r>
      <w:r w:rsidDel="00000000" w:rsidR="00000000" w:rsidRPr="00000000">
        <w:rPr>
          <w:rtl w:val="0"/>
        </w:rPr>
      </w:r>
    </w:p>
    <w:p w:rsidR="00000000" w:rsidDel="00000000" w:rsidP="00000000" w:rsidRDefault="00000000" w:rsidRPr="00000000" w14:paraId="0000004E">
      <w:pPr>
        <w:spacing w:after="120" w:before="120" w:line="360" w:lineRule="auto"/>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To make any API call in the HCL Foundry console, you must create an operation for the respective API and then execute the operation. Executing an operation involves making the API call and displaying the response. </w:t>
      </w:r>
    </w:p>
    <w:p w:rsidR="00000000" w:rsidDel="00000000" w:rsidP="00000000" w:rsidRDefault="00000000" w:rsidRPr="00000000" w14:paraId="0000004F">
      <w:pPr>
        <w:spacing w:after="120" w:before="120" w:line="360" w:lineRule="auto"/>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This section provides steps to create an operation for the</w:t>
      </w:r>
      <w:r w:rsidDel="00000000" w:rsidR="00000000" w:rsidRPr="00000000">
        <w:rPr>
          <w:rFonts w:ascii="Cambria" w:cs="Cambria" w:eastAsia="Cambria" w:hAnsi="Cambria"/>
          <w:b w:val="1"/>
          <w:bCs w:val="1"/>
          <w:color w:val="30353f"/>
          <w:rtl w:val="0"/>
        </w:rPr>
        <w:t xml:space="preserve"> </w:t>
      </w:r>
      <w:r w:rsidDel="00000000" w:rsidR="00000000" w:rsidRPr="00000000">
        <w:rPr>
          <w:rFonts w:ascii="Cambria" w:cs="Cambria" w:eastAsia="Cambria" w:hAnsi="Cambria"/>
          <w:b w:val="1"/>
          <w:bCs w:val="1"/>
          <w:color w:val="0f141a"/>
          <w:shd w:fill="f9fafc" w:val="clear"/>
          <w:rtl w:val="0"/>
        </w:rPr>
        <w:t xml:space="preserve">TextSynth</w:t>
      </w:r>
      <w:r w:rsidDel="00000000" w:rsidR="00000000" w:rsidRPr="00000000">
        <w:rPr>
          <w:rFonts w:ascii="Cambria" w:cs="Cambria" w:eastAsia="Cambria" w:hAnsi="Cambria"/>
          <w:color w:val="30353f"/>
          <w:rtl w:val="0"/>
        </w:rPr>
        <w:t xml:space="preserve">.</w:t>
      </w:r>
    </w:p>
    <w:p w:rsidR="00000000" w:rsidDel="00000000" w:rsidP="00000000" w:rsidRDefault="00000000" w:rsidRPr="00000000" w14:paraId="00000050">
      <w:pPr>
        <w:spacing w:after="120" w:before="120" w:line="360" w:lineRule="auto"/>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Steps to create an operation for the </w:t>
      </w:r>
      <w:r w:rsidDel="00000000" w:rsidR="00000000" w:rsidRPr="00000000">
        <w:rPr>
          <w:rFonts w:ascii="Cambria" w:cs="Cambria" w:eastAsia="Cambria" w:hAnsi="Cambria"/>
          <w:b w:val="1"/>
          <w:bCs w:val="1"/>
          <w:color w:val="30353f"/>
          <w:rtl w:val="0"/>
        </w:rPr>
        <w:t xml:space="preserve">TextSynth</w:t>
      </w:r>
      <w:r w:rsidDel="00000000" w:rsidR="00000000" w:rsidRPr="00000000">
        <w:rPr>
          <w:rFonts w:ascii="Cambria" w:cs="Cambria" w:eastAsia="Cambria" w:hAnsi="Cambria"/>
          <w:color w:val="30353f"/>
          <w:rtl w:val="0"/>
        </w:rPr>
        <w:t xml:space="preserve">:</w:t>
      </w:r>
    </w:p>
    <w:p w:rsidR="00000000" w:rsidDel="00000000" w:rsidP="00000000" w:rsidRDefault="00000000" w:rsidRPr="00000000" w14:paraId="00000051">
      <w:pPr>
        <w:numPr>
          <w:ilvl w:val="0"/>
          <w:numId w:val="12"/>
        </w:numPr>
        <w:spacing w:after="280"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Log on to your </w:t>
      </w:r>
      <w:hyperlink r:id="rId18">
        <w:r w:rsidDel="00000000" w:rsidR="00000000" w:rsidRPr="00000000">
          <w:rPr>
            <w:rFonts w:ascii="Cambria" w:cs="Cambria" w:eastAsia="Cambria" w:hAnsi="Cambria"/>
            <w:color w:val="1155cc"/>
            <w:u w:val="single"/>
            <w:rtl w:val="0"/>
          </w:rPr>
          <w:t xml:space="preserve">HCL Foundry</w:t>
        </w:r>
      </w:hyperlink>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Dashboard</w:t>
      </w:r>
      <w:r w:rsidDel="00000000" w:rsidR="00000000" w:rsidRPr="00000000">
        <w:rPr>
          <w:rFonts w:ascii="Cambria" w:cs="Cambria" w:eastAsia="Cambria" w:hAnsi="Cambria"/>
          <w:color w:val="30353f"/>
          <w:rtl w:val="0"/>
        </w:rPr>
        <w:t xml:space="preserve"> page appears by default.</w:t>
      </w:r>
    </w:p>
    <w:p w:rsidR="00000000" w:rsidDel="00000000" w:rsidP="00000000" w:rsidRDefault="00000000" w:rsidRPr="00000000" w14:paraId="00000052">
      <w:pPr>
        <w:numPr>
          <w:ilvl w:val="0"/>
          <w:numId w:val="16"/>
        </w:numPr>
        <w:spacing w:after="280"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In the left pane, click the </w:t>
      </w:r>
      <w:r w:rsidDel="00000000" w:rsidR="00000000" w:rsidRPr="00000000">
        <w:rPr>
          <w:rFonts w:ascii="Cambria" w:cs="Cambria" w:eastAsia="Cambria" w:hAnsi="Cambria"/>
          <w:b w:val="1"/>
          <w:bCs w:val="1"/>
          <w:color w:val="30353f"/>
          <w:rtl w:val="0"/>
        </w:rPr>
        <w:t xml:space="preserve">API Management</w:t>
      </w:r>
      <w:r w:rsidDel="00000000" w:rsidR="00000000" w:rsidRPr="00000000">
        <w:rPr>
          <w:rFonts w:ascii="Cambria" w:cs="Cambria" w:eastAsia="Cambria" w:hAnsi="Cambria"/>
          <w:color w:val="30353f"/>
          <w:rtl w:val="0"/>
        </w:rPr>
        <w:t xml:space="preserve"> menu. The </w:t>
      </w:r>
      <w:r w:rsidDel="00000000" w:rsidR="00000000" w:rsidRPr="00000000">
        <w:rPr>
          <w:rFonts w:ascii="Cambria" w:cs="Cambria" w:eastAsia="Cambria" w:hAnsi="Cambria"/>
          <w:b w:val="1"/>
          <w:bCs w:val="1"/>
          <w:color w:val="30353f"/>
          <w:rtl w:val="0"/>
        </w:rPr>
        <w:t xml:space="preserve">APIs</w:t>
      </w:r>
      <w:r w:rsidDel="00000000" w:rsidR="00000000" w:rsidRPr="00000000">
        <w:rPr>
          <w:rFonts w:ascii="Cambria" w:cs="Cambria" w:eastAsia="Cambria" w:hAnsi="Cambria"/>
          <w:color w:val="30353f"/>
          <w:rtl w:val="0"/>
        </w:rPr>
        <w:t xml:space="preserve"> tab opens by default.</w:t>
      </w:r>
    </w:p>
    <w:p w:rsidR="00000000" w:rsidDel="00000000" w:rsidP="00000000" w:rsidRDefault="00000000" w:rsidRPr="00000000" w14:paraId="00000053">
      <w:pPr>
        <w:numPr>
          <w:ilvl w:val="0"/>
          <w:numId w:val="1"/>
        </w:numPr>
        <w:spacing w:after="280"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the </w:t>
      </w:r>
      <w:r w:rsidDel="00000000" w:rsidR="00000000" w:rsidRPr="00000000">
        <w:rPr>
          <w:rFonts w:ascii="Cambria" w:cs="Cambria" w:eastAsia="Cambria" w:hAnsi="Cambria"/>
          <w:b w:val="1"/>
          <w:bCs w:val="1"/>
          <w:color w:val="30353f"/>
          <w:rtl w:val="0"/>
        </w:rPr>
        <w:t xml:space="preserve">Integration</w:t>
      </w:r>
      <w:r w:rsidDel="00000000" w:rsidR="00000000" w:rsidRPr="00000000">
        <w:rPr>
          <w:rFonts w:ascii="Cambria" w:cs="Cambria" w:eastAsia="Cambria" w:hAnsi="Cambria"/>
          <w:color w:val="30353f"/>
          <w:rtl w:val="0"/>
        </w:rPr>
        <w:t xml:space="preserve"> tab. The </w:t>
      </w:r>
      <w:r w:rsidDel="00000000" w:rsidR="00000000" w:rsidRPr="00000000">
        <w:rPr>
          <w:rFonts w:ascii="Cambria" w:cs="Cambria" w:eastAsia="Cambria" w:hAnsi="Cambria"/>
          <w:b w:val="1"/>
          <w:bCs w:val="1"/>
          <w:color w:val="30353f"/>
          <w:rtl w:val="0"/>
        </w:rPr>
        <w:t xml:space="preserve">Integration</w:t>
      </w:r>
      <w:r w:rsidDel="00000000" w:rsidR="00000000" w:rsidRPr="00000000">
        <w:rPr>
          <w:rFonts w:ascii="Cambria" w:cs="Cambria" w:eastAsia="Cambria" w:hAnsi="Cambria"/>
          <w:color w:val="30353f"/>
          <w:rtl w:val="0"/>
        </w:rPr>
        <w:t xml:space="preserve"> page appears with a list of existing integration services.</w:t>
      </w:r>
    </w:p>
    <w:p w:rsidR="00000000" w:rsidDel="00000000" w:rsidP="00000000" w:rsidRDefault="00000000" w:rsidRPr="00000000" w14:paraId="00000054">
      <w:pPr>
        <w:numPr>
          <w:ilvl w:val="0"/>
          <w:numId w:val="2"/>
        </w:numPr>
        <w:spacing w:after="280"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From the list of integration services, select the integration service that you have created with the service type </w:t>
      </w:r>
      <w:r w:rsidDel="00000000" w:rsidR="00000000" w:rsidRPr="00000000">
        <w:rPr>
          <w:rFonts w:ascii="Cambria" w:cs="Cambria" w:eastAsia="Cambria" w:hAnsi="Cambria"/>
          <w:b w:val="1"/>
          <w:bCs w:val="1"/>
          <w:color w:val="30353f"/>
          <w:rtl w:val="0"/>
        </w:rPr>
        <w:t xml:space="preserve">TextSynth</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Service Definition</w:t>
      </w:r>
      <w:r w:rsidDel="00000000" w:rsidR="00000000" w:rsidRPr="00000000">
        <w:rPr>
          <w:rFonts w:ascii="Cambria" w:cs="Cambria" w:eastAsia="Cambria" w:hAnsi="Cambria"/>
          <w:color w:val="30353f"/>
          <w:rtl w:val="0"/>
        </w:rPr>
        <w:t xml:space="preserve"> tab of the selected integration service opens by default.</w:t>
      </w:r>
    </w:p>
    <w:p w:rsidR="00000000" w:rsidDel="00000000" w:rsidP="00000000" w:rsidRDefault="00000000" w:rsidRPr="00000000" w14:paraId="00000055">
      <w:pPr>
        <w:numPr>
          <w:ilvl w:val="0"/>
          <w:numId w:val="24"/>
        </w:numPr>
        <w:spacing w:after="280"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the </w:t>
      </w:r>
      <w:r w:rsidDel="00000000" w:rsidR="00000000" w:rsidRPr="00000000">
        <w:rPr>
          <w:rFonts w:ascii="Cambria" w:cs="Cambria" w:eastAsia="Cambria" w:hAnsi="Cambria"/>
          <w:b w:val="1"/>
          <w:bCs w:val="1"/>
          <w:color w:val="30353f"/>
          <w:rtl w:val="0"/>
        </w:rPr>
        <w:t xml:space="preserve">Operations List</w:t>
      </w:r>
      <w:r w:rsidDel="00000000" w:rsidR="00000000" w:rsidRPr="00000000">
        <w:rPr>
          <w:rFonts w:ascii="Cambria" w:cs="Cambria" w:eastAsia="Cambria" w:hAnsi="Cambria"/>
          <w:color w:val="30353f"/>
          <w:rtl w:val="0"/>
        </w:rPr>
        <w:t xml:space="preserve"> tab. The </w:t>
      </w:r>
      <w:r w:rsidDel="00000000" w:rsidR="00000000" w:rsidRPr="00000000">
        <w:rPr>
          <w:rFonts w:ascii="Cambria" w:cs="Cambria" w:eastAsia="Cambria" w:hAnsi="Cambria"/>
          <w:b w:val="1"/>
          <w:bCs w:val="1"/>
          <w:color w:val="30353f"/>
          <w:rtl w:val="0"/>
        </w:rPr>
        <w:t xml:space="preserve">Operations List</w:t>
      </w:r>
      <w:r w:rsidDel="00000000" w:rsidR="00000000" w:rsidRPr="00000000">
        <w:rPr>
          <w:rFonts w:ascii="Cambria" w:cs="Cambria" w:eastAsia="Cambria" w:hAnsi="Cambria"/>
          <w:color w:val="30353f"/>
          <w:rtl w:val="0"/>
        </w:rPr>
        <w:t xml:space="preserve"> tab opens.</w:t>
      </w:r>
    </w:p>
    <w:p w:rsidR="00000000" w:rsidDel="00000000" w:rsidP="00000000" w:rsidRDefault="00000000" w:rsidRPr="00000000" w14:paraId="00000056">
      <w:pPr>
        <w:spacing w:after="280" w:before="280" w:line="360" w:lineRule="auto"/>
        <w:ind w:left="720" w:firstLine="0"/>
        <w:jc w:val="both"/>
        <w:rPr>
          <w:rFonts w:ascii="Cambria" w:cs="Cambria" w:eastAsia="Cambria" w:hAnsi="Cambria"/>
          <w:color w:val="30353f"/>
        </w:rPr>
      </w:pPr>
      <w:r w:rsidDel="00000000" w:rsidR="00000000" w:rsidRPr="00000000">
        <w:rPr>
          <w:rFonts w:ascii="Cambria" w:cs="Cambria" w:eastAsia="Cambria" w:hAnsi="Cambria"/>
          <w:color w:val="30353f"/>
        </w:rPr>
        <w:drawing>
          <wp:inline distB="114300" distT="114300" distL="114300" distR="114300">
            <wp:extent cx="5943600" cy="2845575"/>
            <wp:effectExtent b="0" l="0" r="0" t="0"/>
            <wp:docPr id="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5943600" cy="284557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pacing w:after="280" w:before="280" w:line="360" w:lineRule="auto"/>
        <w:ind w:left="720" w:firstLine="0"/>
        <w:jc w:val="both"/>
        <w:rPr>
          <w:rFonts w:ascii="Cambria" w:cs="Cambria" w:eastAsia="Cambria" w:hAnsi="Cambria"/>
          <w:b w:val="1"/>
          <w:bCs w:val="1"/>
          <w:color w:val="30353f"/>
        </w:rPr>
      </w:pPr>
      <w:r w:rsidDel="00000000" w:rsidR="00000000" w:rsidRPr="00000000">
        <w:rPr>
          <w:rFonts w:ascii="Cambria" w:cs="Cambria" w:eastAsia="Cambria" w:hAnsi="Cambria"/>
          <w:b w:val="1"/>
          <w:bCs w:val="1"/>
          <w:color w:val="30353f"/>
        </w:rPr>
        <w:drawing>
          <wp:inline distB="114300" distT="114300" distL="114300" distR="114300">
            <wp:extent cx="5810250" cy="2688199"/>
            <wp:effectExtent b="0" l="0" r="0" t="0"/>
            <wp:docPr id="8" name="image12.png"/>
            <a:graphic>
              <a:graphicData uri="http://schemas.openxmlformats.org/drawingml/2006/picture">
                <pic:pic>
                  <pic:nvPicPr>
                    <pic:cNvPr id="0" name="image12.png"/>
                    <pic:cNvPicPr preferRelativeResize="0"/>
                  </pic:nvPicPr>
                  <pic:blipFill>
                    <a:blip r:embed="rId20"/>
                    <a:srcRect b="0" l="0" r="0" t="0"/>
                    <a:stretch>
                      <a:fillRect/>
                    </a:stretch>
                  </pic:blipFill>
                  <pic:spPr>
                    <a:xfrm>
                      <a:off x="0" y="0"/>
                      <a:ext cx="5810250" cy="2688199"/>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numPr>
          <w:ilvl w:val="0"/>
          <w:numId w:val="24"/>
        </w:numPr>
        <w:spacing w:after="280"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rtl w:val="0"/>
        </w:rPr>
        <w:t xml:space="preserve">Select </w:t>
      </w:r>
      <w:r w:rsidDel="00000000" w:rsidR="00000000" w:rsidRPr="00000000">
        <w:rPr>
          <w:rFonts w:ascii="Cambria" w:cs="Cambria" w:eastAsia="Cambria" w:hAnsi="Cambria"/>
          <w:b w:val="1"/>
          <w:bCs w:val="1"/>
          <w:rtl w:val="0"/>
        </w:rPr>
        <w:t xml:space="preserve">All the operations. </w:t>
      </w:r>
      <w:r w:rsidDel="00000000" w:rsidR="00000000" w:rsidRPr="00000000">
        <w:rPr>
          <w:rFonts w:ascii="Cambria" w:cs="Cambria" w:eastAsia="Cambria" w:hAnsi="Cambria"/>
          <w:rtl w:val="0"/>
        </w:rPr>
        <w:t xml:space="preserve">Click Add Operations.</w:t>
      </w:r>
    </w:p>
    <w:p w:rsidR="00000000" w:rsidDel="00000000" w:rsidP="00000000" w:rsidRDefault="00000000" w:rsidRPr="00000000" w14:paraId="00000059">
      <w:pPr>
        <w:pStyle w:val="Heading2"/>
        <w:keepNext w:val="0"/>
        <w:keepLines w:val="0"/>
        <w:spacing w:after="0" w:before="40" w:line="360" w:lineRule="auto"/>
        <w:jc w:val="both"/>
        <w:rPr>
          <w:rFonts w:ascii="Cambria" w:cs="Cambria" w:eastAsia="Cambria" w:hAnsi="Cambria"/>
          <w:b w:val="1"/>
          <w:bCs w:val="1"/>
          <w:sz w:val="26"/>
          <w:szCs w:val="26"/>
        </w:rPr>
      </w:pPr>
      <w:r w:rsidDel="00000000" w:rsidR="00000000" w:rsidRPr="00000000">
        <w:rPr>
          <w:rFonts w:ascii="Cambria" w:cs="Cambria" w:eastAsia="Cambria" w:hAnsi="Cambria"/>
          <w:b w:val="1"/>
          <w:bCs w:val="1"/>
          <w:color w:val="30353f"/>
          <w:sz w:val="28"/>
          <w:szCs w:val="28"/>
          <w:rtl w:val="0"/>
        </w:rPr>
        <w:t xml:space="preserve">    E. Executing  Operation</w:t>
      </w:r>
      <w:r w:rsidDel="00000000" w:rsidR="00000000" w:rsidRPr="00000000">
        <w:rPr>
          <w:rtl w:val="0"/>
        </w:rPr>
      </w:r>
    </w:p>
    <w:p w:rsidR="00000000" w:rsidDel="00000000" w:rsidP="00000000" w:rsidRDefault="00000000" w:rsidRPr="00000000" w14:paraId="0000005A">
      <w:pPr>
        <w:spacing w:after="120" w:before="120" w:line="360" w:lineRule="auto"/>
        <w:ind w:left="720" w:firstLine="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Executing an operation involves making the API call by setting the necessary parameters and displaying the response. The procedure to execute any operation is the same, but the request parameters of the APIs vary. This section provides steps to execute the </w:t>
      </w:r>
      <w:r w:rsidDel="00000000" w:rsidR="00000000" w:rsidRPr="00000000">
        <w:rPr>
          <w:rFonts w:ascii="Cambria" w:cs="Cambria" w:eastAsia="Cambria" w:hAnsi="Cambria"/>
          <w:b w:val="1"/>
          <w:bCs w:val="1"/>
          <w:rtl w:val="0"/>
        </w:rPr>
        <w:t xml:space="preserve">translateText</w:t>
      </w:r>
      <w:r w:rsidDel="00000000" w:rsidR="00000000" w:rsidRPr="00000000">
        <w:rPr>
          <w:rFonts w:ascii="Cambria" w:cs="Cambria" w:eastAsia="Cambria" w:hAnsi="Cambria"/>
          <w:color w:val="30353f"/>
          <w:rtl w:val="0"/>
        </w:rPr>
        <w:t xml:space="preserve">(explained in </w:t>
      </w:r>
      <w:r w:rsidDel="00000000" w:rsidR="00000000" w:rsidRPr="00000000">
        <w:rPr>
          <w:rFonts w:ascii="Cambria" w:cs="Cambria" w:eastAsia="Cambria" w:hAnsi="Cambria"/>
          <w:rtl w:val="0"/>
        </w:rPr>
        <w:t xml:space="preserve">Creating an Operation</w:t>
      </w:r>
      <w:r w:rsidDel="00000000" w:rsidR="00000000" w:rsidRPr="00000000">
        <w:rPr>
          <w:rFonts w:ascii="Cambria" w:cs="Cambria" w:eastAsia="Cambria" w:hAnsi="Cambria"/>
          <w:color w:val="30353f"/>
          <w:rtl w:val="0"/>
        </w:rPr>
        <w:t xml:space="preserve">).</w:t>
      </w:r>
    </w:p>
    <w:p w:rsidR="00000000" w:rsidDel="00000000" w:rsidP="00000000" w:rsidRDefault="00000000" w:rsidRPr="00000000" w14:paraId="0000005B">
      <w:pPr>
        <w:spacing w:after="120" w:before="120" w:line="360" w:lineRule="auto"/>
        <w:ind w:left="720" w:firstLine="0"/>
        <w:jc w:val="both"/>
        <w:rPr>
          <w:rFonts w:ascii="Cambria" w:cs="Cambria" w:eastAsia="Cambria" w:hAnsi="Cambria"/>
          <w:color w:val="30353f"/>
        </w:rPr>
      </w:pPr>
      <w:r w:rsidDel="00000000" w:rsidR="00000000" w:rsidRPr="00000000">
        <w:rPr>
          <w:rFonts w:ascii="Cambria" w:cs="Cambria" w:eastAsia="Cambria" w:hAnsi="Cambria"/>
          <w:b w:val="1"/>
          <w:bCs w:val="1"/>
          <w:color w:val="30353f"/>
          <w:rtl w:val="0"/>
        </w:rPr>
        <w:t xml:space="preserve">Steps to execute the </w:t>
      </w:r>
      <w:r w:rsidDel="00000000" w:rsidR="00000000" w:rsidRPr="00000000">
        <w:rPr>
          <w:rFonts w:ascii="Cambria" w:cs="Cambria" w:eastAsia="Cambria" w:hAnsi="Cambria"/>
          <w:b w:val="1"/>
          <w:bCs w:val="1"/>
          <w:rtl w:val="0"/>
        </w:rPr>
        <w:t xml:space="preserve">translateText </w:t>
      </w:r>
      <w:r w:rsidDel="00000000" w:rsidR="00000000" w:rsidRPr="00000000">
        <w:rPr>
          <w:rFonts w:ascii="Cambria" w:cs="Cambria" w:eastAsia="Cambria" w:hAnsi="Cambria"/>
          <w:b w:val="1"/>
          <w:bCs w:val="1"/>
          <w:color w:val="30353f"/>
          <w:rtl w:val="0"/>
        </w:rPr>
        <w:t xml:space="preserve">operation:</w:t>
      </w:r>
      <w:r w:rsidDel="00000000" w:rsidR="00000000" w:rsidRPr="00000000">
        <w:rPr>
          <w:rtl w:val="0"/>
        </w:rPr>
      </w:r>
    </w:p>
    <w:p w:rsidR="00000000" w:rsidDel="00000000" w:rsidP="00000000" w:rsidRDefault="00000000" w:rsidRPr="00000000" w14:paraId="0000005C">
      <w:pPr>
        <w:numPr>
          <w:ilvl w:val="0"/>
          <w:numId w:val="19"/>
        </w:numPr>
        <w:spacing w:after="280"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Log on to your </w:t>
      </w:r>
      <w:hyperlink r:id="rId21">
        <w:r w:rsidDel="00000000" w:rsidR="00000000" w:rsidRPr="00000000">
          <w:rPr>
            <w:rFonts w:ascii="Cambria" w:cs="Cambria" w:eastAsia="Cambria" w:hAnsi="Cambria"/>
            <w:color w:val="1155cc"/>
            <w:u w:val="single"/>
            <w:rtl w:val="0"/>
          </w:rPr>
          <w:t xml:space="preserve">Hcl Foundry.</w:t>
        </w:r>
      </w:hyperlink>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Dashboard</w:t>
      </w:r>
      <w:r w:rsidDel="00000000" w:rsidR="00000000" w:rsidRPr="00000000">
        <w:rPr>
          <w:rFonts w:ascii="Cambria" w:cs="Cambria" w:eastAsia="Cambria" w:hAnsi="Cambria"/>
          <w:color w:val="30353f"/>
          <w:rtl w:val="0"/>
        </w:rPr>
        <w:t xml:space="preserve"> page appears by default.</w:t>
      </w:r>
    </w:p>
    <w:p w:rsidR="00000000" w:rsidDel="00000000" w:rsidP="00000000" w:rsidRDefault="00000000" w:rsidRPr="00000000" w14:paraId="0000005D">
      <w:pPr>
        <w:numPr>
          <w:ilvl w:val="0"/>
          <w:numId w:val="19"/>
        </w:numPr>
        <w:spacing w:after="280"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In the left pane, click the </w:t>
      </w:r>
      <w:r w:rsidDel="00000000" w:rsidR="00000000" w:rsidRPr="00000000">
        <w:rPr>
          <w:rFonts w:ascii="Cambria" w:cs="Cambria" w:eastAsia="Cambria" w:hAnsi="Cambria"/>
          <w:b w:val="1"/>
          <w:bCs w:val="1"/>
          <w:color w:val="30353f"/>
          <w:rtl w:val="0"/>
        </w:rPr>
        <w:t xml:space="preserve">API Management</w:t>
      </w:r>
      <w:r w:rsidDel="00000000" w:rsidR="00000000" w:rsidRPr="00000000">
        <w:rPr>
          <w:rFonts w:ascii="Cambria" w:cs="Cambria" w:eastAsia="Cambria" w:hAnsi="Cambria"/>
          <w:color w:val="30353f"/>
          <w:rtl w:val="0"/>
        </w:rPr>
        <w:t xml:space="preserve"> menu. The </w:t>
      </w:r>
      <w:r w:rsidDel="00000000" w:rsidR="00000000" w:rsidRPr="00000000">
        <w:rPr>
          <w:rFonts w:ascii="Cambria" w:cs="Cambria" w:eastAsia="Cambria" w:hAnsi="Cambria"/>
          <w:b w:val="1"/>
          <w:bCs w:val="1"/>
          <w:color w:val="30353f"/>
          <w:rtl w:val="0"/>
        </w:rPr>
        <w:t xml:space="preserve">APIs</w:t>
      </w:r>
      <w:r w:rsidDel="00000000" w:rsidR="00000000" w:rsidRPr="00000000">
        <w:rPr>
          <w:rFonts w:ascii="Cambria" w:cs="Cambria" w:eastAsia="Cambria" w:hAnsi="Cambria"/>
          <w:color w:val="30353f"/>
          <w:rtl w:val="0"/>
        </w:rPr>
        <w:t xml:space="preserve"> tab opens by default.</w:t>
      </w:r>
    </w:p>
    <w:p w:rsidR="00000000" w:rsidDel="00000000" w:rsidP="00000000" w:rsidRDefault="00000000" w:rsidRPr="00000000" w14:paraId="0000005E">
      <w:pPr>
        <w:numPr>
          <w:ilvl w:val="0"/>
          <w:numId w:val="23"/>
        </w:numPr>
        <w:spacing w:after="280"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the </w:t>
      </w:r>
      <w:r w:rsidDel="00000000" w:rsidR="00000000" w:rsidRPr="00000000">
        <w:rPr>
          <w:rFonts w:ascii="Cambria" w:cs="Cambria" w:eastAsia="Cambria" w:hAnsi="Cambria"/>
          <w:b w:val="1"/>
          <w:bCs w:val="1"/>
          <w:color w:val="30353f"/>
          <w:rtl w:val="0"/>
        </w:rPr>
        <w:t xml:space="preserve">Integration</w:t>
      </w:r>
      <w:r w:rsidDel="00000000" w:rsidR="00000000" w:rsidRPr="00000000">
        <w:rPr>
          <w:rFonts w:ascii="Cambria" w:cs="Cambria" w:eastAsia="Cambria" w:hAnsi="Cambria"/>
          <w:color w:val="30353f"/>
          <w:rtl w:val="0"/>
        </w:rPr>
        <w:t xml:space="preserve"> tab. The </w:t>
      </w:r>
      <w:r w:rsidDel="00000000" w:rsidR="00000000" w:rsidRPr="00000000">
        <w:rPr>
          <w:rFonts w:ascii="Cambria" w:cs="Cambria" w:eastAsia="Cambria" w:hAnsi="Cambria"/>
          <w:b w:val="1"/>
          <w:bCs w:val="1"/>
          <w:color w:val="30353f"/>
          <w:rtl w:val="0"/>
        </w:rPr>
        <w:t xml:space="preserve">Integration</w:t>
      </w:r>
      <w:r w:rsidDel="00000000" w:rsidR="00000000" w:rsidRPr="00000000">
        <w:rPr>
          <w:rFonts w:ascii="Cambria" w:cs="Cambria" w:eastAsia="Cambria" w:hAnsi="Cambria"/>
          <w:color w:val="30353f"/>
          <w:rtl w:val="0"/>
        </w:rPr>
        <w:t xml:space="preserve"> tab opens with a list of existing integration services.</w:t>
      </w:r>
    </w:p>
    <w:p w:rsidR="00000000" w:rsidDel="00000000" w:rsidP="00000000" w:rsidRDefault="00000000" w:rsidRPr="00000000" w14:paraId="0000005F">
      <w:pPr>
        <w:numPr>
          <w:ilvl w:val="0"/>
          <w:numId w:val="18"/>
        </w:numPr>
        <w:spacing w:after="280"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From the list of integration services, select the integration service that you have created with service type TextSynth. The </w:t>
      </w:r>
      <w:r w:rsidDel="00000000" w:rsidR="00000000" w:rsidRPr="00000000">
        <w:rPr>
          <w:rFonts w:ascii="Cambria" w:cs="Cambria" w:eastAsia="Cambria" w:hAnsi="Cambria"/>
          <w:b w:val="1"/>
          <w:bCs w:val="1"/>
          <w:color w:val="30353f"/>
          <w:rtl w:val="0"/>
        </w:rPr>
        <w:t xml:space="preserve">Service Definition</w:t>
      </w:r>
      <w:r w:rsidDel="00000000" w:rsidR="00000000" w:rsidRPr="00000000">
        <w:rPr>
          <w:rFonts w:ascii="Cambria" w:cs="Cambria" w:eastAsia="Cambria" w:hAnsi="Cambria"/>
          <w:color w:val="30353f"/>
          <w:rtl w:val="0"/>
        </w:rPr>
        <w:t xml:space="preserve"> tab of the selected integration service opens by default.</w:t>
      </w:r>
    </w:p>
    <w:p w:rsidR="00000000" w:rsidDel="00000000" w:rsidP="00000000" w:rsidRDefault="00000000" w:rsidRPr="00000000" w14:paraId="00000060">
      <w:pPr>
        <w:numPr>
          <w:ilvl w:val="0"/>
          <w:numId w:val="22"/>
        </w:numPr>
        <w:spacing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the </w:t>
      </w:r>
      <w:r w:rsidDel="00000000" w:rsidR="00000000" w:rsidRPr="00000000">
        <w:rPr>
          <w:rFonts w:ascii="Cambria" w:cs="Cambria" w:eastAsia="Cambria" w:hAnsi="Cambria"/>
          <w:b w:val="1"/>
          <w:bCs w:val="1"/>
          <w:color w:val="30353f"/>
          <w:rtl w:val="0"/>
        </w:rPr>
        <w:t xml:space="preserve">Operations List</w:t>
      </w:r>
      <w:r w:rsidDel="00000000" w:rsidR="00000000" w:rsidRPr="00000000">
        <w:rPr>
          <w:rFonts w:ascii="Cambria" w:cs="Cambria" w:eastAsia="Cambria" w:hAnsi="Cambria"/>
          <w:color w:val="30353f"/>
          <w:rtl w:val="0"/>
        </w:rPr>
        <w:t xml:space="preserve"> tab.</w:t>
      </w:r>
    </w:p>
    <w:p w:rsidR="00000000" w:rsidDel="00000000" w:rsidP="00000000" w:rsidRDefault="00000000" w:rsidRPr="00000000" w14:paraId="00000061">
      <w:pPr>
        <w:numPr>
          <w:ilvl w:val="0"/>
          <w:numId w:val="22"/>
        </w:numPr>
        <w:spacing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In the </w:t>
      </w:r>
      <w:r w:rsidDel="00000000" w:rsidR="00000000" w:rsidRPr="00000000">
        <w:rPr>
          <w:rFonts w:ascii="Cambria" w:cs="Cambria" w:eastAsia="Cambria" w:hAnsi="Cambria"/>
          <w:b w:val="1"/>
          <w:bCs w:val="1"/>
          <w:color w:val="30353f"/>
          <w:rtl w:val="0"/>
        </w:rPr>
        <w:t xml:space="preserve">Name</w:t>
      </w:r>
      <w:r w:rsidDel="00000000" w:rsidR="00000000" w:rsidRPr="00000000">
        <w:rPr>
          <w:rFonts w:ascii="Cambria" w:cs="Cambria" w:eastAsia="Cambria" w:hAnsi="Cambria"/>
          <w:color w:val="30353f"/>
          <w:rtl w:val="0"/>
        </w:rPr>
        <w:t xml:space="preserve"> box, the name of the operation is displayed by default. If you want, you can change the name.</w:t>
      </w:r>
    </w:p>
    <w:p w:rsidR="00000000" w:rsidDel="00000000" w:rsidP="00000000" w:rsidRDefault="00000000" w:rsidRPr="00000000" w14:paraId="00000062">
      <w:pPr>
        <w:numPr>
          <w:ilvl w:val="0"/>
          <w:numId w:val="22"/>
        </w:numPr>
        <w:spacing w:before="280" w:line="360" w:lineRule="auto"/>
        <w:ind w:left="144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On the </w:t>
      </w:r>
      <w:r w:rsidDel="00000000" w:rsidR="00000000" w:rsidRPr="00000000">
        <w:rPr>
          <w:rFonts w:ascii="Cambria" w:cs="Cambria" w:eastAsia="Cambria" w:hAnsi="Cambria"/>
          <w:b w:val="1"/>
          <w:bCs w:val="1"/>
          <w:color w:val="30353f"/>
          <w:rtl w:val="0"/>
        </w:rPr>
        <w:t xml:space="preserve">Request Input</w:t>
      </w:r>
      <w:r w:rsidDel="00000000" w:rsidR="00000000" w:rsidRPr="00000000">
        <w:rPr>
          <w:rFonts w:ascii="Cambria" w:cs="Cambria" w:eastAsia="Cambria" w:hAnsi="Cambria"/>
          <w:color w:val="30353f"/>
          <w:rtl w:val="0"/>
        </w:rPr>
        <w:t xml:space="preserve"> tab, in the </w:t>
      </w:r>
      <w:r w:rsidDel="00000000" w:rsidR="00000000" w:rsidRPr="00000000">
        <w:rPr>
          <w:rFonts w:ascii="Cambria" w:cs="Cambria" w:eastAsia="Cambria" w:hAnsi="Cambria"/>
          <w:b w:val="1"/>
          <w:bCs w:val="1"/>
          <w:color w:val="30353f"/>
          <w:rtl w:val="0"/>
        </w:rPr>
        <w:t xml:space="preserve">Body</w:t>
      </w:r>
      <w:r w:rsidDel="00000000" w:rsidR="00000000" w:rsidRPr="00000000">
        <w:rPr>
          <w:rFonts w:ascii="Cambria" w:cs="Cambria" w:eastAsia="Cambria" w:hAnsi="Cambria"/>
          <w:color w:val="30353f"/>
          <w:rtl w:val="0"/>
        </w:rPr>
        <w:t xml:space="preserve"> section, for the following parameters, specify the values in the respective boxes under the </w:t>
      </w:r>
      <w:r w:rsidDel="00000000" w:rsidR="00000000" w:rsidRPr="00000000">
        <w:rPr>
          <w:rFonts w:ascii="Cambria" w:cs="Cambria" w:eastAsia="Cambria" w:hAnsi="Cambria"/>
          <w:b w:val="1"/>
          <w:bCs w:val="1"/>
          <w:color w:val="30353f"/>
          <w:rtl w:val="0"/>
        </w:rPr>
        <w:t xml:space="preserve">Test Value</w:t>
      </w:r>
      <w:r w:rsidDel="00000000" w:rsidR="00000000" w:rsidRPr="00000000">
        <w:rPr>
          <w:rFonts w:ascii="Cambria" w:cs="Cambria" w:eastAsia="Cambria" w:hAnsi="Cambria"/>
          <w:color w:val="30353f"/>
          <w:rtl w:val="0"/>
        </w:rPr>
        <w:t xml:space="preserve"> column.</w:t>
      </w:r>
    </w:p>
    <w:p w:rsidR="00000000" w:rsidDel="00000000" w:rsidP="00000000" w:rsidRDefault="00000000" w:rsidRPr="00000000" w14:paraId="00000063">
      <w:pPr>
        <w:spacing w:after="280" w:before="280" w:line="360" w:lineRule="auto"/>
        <w:ind w:left="720" w:firstLine="0"/>
        <w:jc w:val="both"/>
        <w:rPr>
          <w:rFonts w:ascii="Cambria" w:cs="Cambria" w:eastAsia="Cambria" w:hAnsi="Cambria"/>
          <w:color w:val="30353f"/>
          <w:sz w:val="20"/>
          <w:szCs w:val="20"/>
        </w:rPr>
      </w:pPr>
      <w:r w:rsidDel="00000000" w:rsidR="00000000" w:rsidRPr="00000000">
        <w:rPr>
          <w:rFonts w:ascii="Cambria" w:cs="Cambria" w:eastAsia="Cambria" w:hAnsi="Cambria"/>
          <w:color w:val="30353f"/>
          <w:sz w:val="20"/>
          <w:szCs w:val="20"/>
        </w:rPr>
        <w:drawing>
          <wp:inline distB="114300" distT="114300" distL="114300" distR="114300">
            <wp:extent cx="5943600" cy="2819400"/>
            <wp:effectExtent b="0" l="0" r="0" t="0"/>
            <wp:docPr id="10"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280" w:before="280" w:line="360" w:lineRule="auto"/>
        <w:ind w:left="720" w:firstLine="0"/>
        <w:jc w:val="both"/>
        <w:rPr>
          <w:rFonts w:ascii="Cambria" w:cs="Cambria" w:eastAsia="Cambria" w:hAnsi="Cambria"/>
          <w:color w:val="30353f"/>
          <w:sz w:val="20"/>
          <w:szCs w:val="20"/>
        </w:rPr>
      </w:pPr>
      <w:r w:rsidDel="00000000" w:rsidR="00000000" w:rsidRPr="00000000">
        <w:rPr>
          <w:rFonts w:ascii="Cambria" w:cs="Cambria" w:eastAsia="Cambria" w:hAnsi="Cambria"/>
          <w:color w:val="30353f"/>
          <w:sz w:val="20"/>
          <w:szCs w:val="20"/>
        </w:rPr>
        <w:drawing>
          <wp:inline distB="114300" distT="114300" distL="114300" distR="114300">
            <wp:extent cx="5943600" cy="2857500"/>
            <wp:effectExtent b="0" l="0" r="0" t="0"/>
            <wp:docPr id="5" name="image9.png"/>
            <a:graphic>
              <a:graphicData uri="http://schemas.openxmlformats.org/drawingml/2006/picture">
                <pic:pic>
                  <pic:nvPicPr>
                    <pic:cNvPr id="0" name="image9.png"/>
                    <pic:cNvPicPr preferRelativeResize="0"/>
                  </pic:nvPicPr>
                  <pic:blipFill>
                    <a:blip r:embed="rId23"/>
                    <a:srcRect b="0" l="0" r="0" t="0"/>
                    <a:stretch>
                      <a:fillRect/>
                    </a:stretch>
                  </pic:blipFill>
                  <pic:spPr>
                    <a:xfrm>
                      <a:off x="0" y="0"/>
                      <a:ext cx="59436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line="240" w:lineRule="auto"/>
        <w:ind w:left="720" w:firstLine="0"/>
        <w:rPr>
          <w:rFonts w:ascii="Cambria" w:cs="Cambria" w:eastAsia="Cambria" w:hAnsi="Cambria"/>
          <w:color w:val="30353f"/>
        </w:rPr>
      </w:pPr>
      <w:r w:rsidDel="00000000" w:rsidR="00000000" w:rsidRPr="00000000">
        <w:rPr>
          <w:rFonts w:ascii="Cambria" w:cs="Cambria" w:eastAsia="Cambria" w:hAnsi="Cambria"/>
          <w:b w:val="1"/>
          <w:bCs w:val="1"/>
          <w:rtl w:val="0"/>
        </w:rPr>
        <w:t xml:space="preserve">Set the API key</w:t>
      </w:r>
      <w:r w:rsidDel="00000000" w:rsidR="00000000" w:rsidRPr="00000000">
        <w:rPr>
          <w:rFonts w:ascii="Cambria" w:cs="Cambria" w:eastAsia="Cambria" w:hAnsi="Cambria"/>
          <w:rtl w:val="0"/>
        </w:rPr>
        <w:t xml:space="preserve"> value to the default Value generated in the </w:t>
      </w:r>
      <w:r w:rsidDel="00000000" w:rsidR="00000000" w:rsidRPr="00000000">
        <w:rPr>
          <w:rFonts w:ascii="Cambria" w:cs="Cambria" w:eastAsia="Cambria" w:hAnsi="Cambria"/>
          <w:b w:val="1"/>
          <w:bCs w:val="1"/>
          <w:rtl w:val="0"/>
        </w:rPr>
        <w:t xml:space="preserve">Prerequisites section</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66">
      <w:pPr>
        <w:numPr>
          <w:ilvl w:val="0"/>
          <w:numId w:val="22"/>
        </w:numPr>
        <w:spacing w:before="280" w:line="360" w:lineRule="auto"/>
        <w:ind w:left="720" w:hanging="360"/>
        <w:jc w:val="both"/>
        <w:rPr>
          <w:rFonts w:ascii="Cambria" w:cs="Cambria" w:eastAsia="Cambria" w:hAnsi="Cambria"/>
          <w:color w:val="30353f"/>
        </w:rPr>
      </w:pPr>
      <w:r w:rsidDel="00000000" w:rsidR="00000000" w:rsidRPr="00000000">
        <w:rPr>
          <w:rFonts w:ascii="Cambria" w:cs="Cambria" w:eastAsia="Cambria" w:hAnsi="Cambria"/>
          <w:color w:val="30353f"/>
          <w:rtl w:val="0"/>
        </w:rPr>
        <w:t xml:space="preserve">Click </w:t>
      </w:r>
      <w:r w:rsidDel="00000000" w:rsidR="00000000" w:rsidRPr="00000000">
        <w:rPr>
          <w:rFonts w:ascii="Cambria" w:cs="Cambria" w:eastAsia="Cambria" w:hAnsi="Cambria"/>
          <w:b w:val="1"/>
          <w:bCs w:val="1"/>
          <w:color w:val="30353f"/>
          <w:rtl w:val="0"/>
        </w:rPr>
        <w:t xml:space="preserve">SAVE AND FETCH RESPONSE</w:t>
      </w:r>
      <w:r w:rsidDel="00000000" w:rsidR="00000000" w:rsidRPr="00000000">
        <w:rPr>
          <w:rFonts w:ascii="Cambria" w:cs="Cambria" w:eastAsia="Cambria" w:hAnsi="Cambria"/>
          <w:color w:val="30353f"/>
          <w:rtl w:val="0"/>
        </w:rPr>
        <w:t xml:space="preserve">. The </w:t>
      </w:r>
      <w:r w:rsidDel="00000000" w:rsidR="00000000" w:rsidRPr="00000000">
        <w:rPr>
          <w:rFonts w:ascii="Cambria" w:cs="Cambria" w:eastAsia="Cambria" w:hAnsi="Cambria"/>
          <w:b w:val="1"/>
          <w:bCs w:val="1"/>
          <w:color w:val="30353f"/>
          <w:rtl w:val="0"/>
        </w:rPr>
        <w:t xml:space="preserve">Output Result</w:t>
      </w:r>
      <w:r w:rsidDel="00000000" w:rsidR="00000000" w:rsidRPr="00000000">
        <w:rPr>
          <w:rFonts w:ascii="Cambria" w:cs="Cambria" w:eastAsia="Cambria" w:hAnsi="Cambria"/>
          <w:color w:val="30353f"/>
          <w:rtl w:val="0"/>
        </w:rPr>
        <w:t xml:space="preserve"> dialog appears with the response. Otherwise, the </w:t>
      </w:r>
      <w:r w:rsidDel="00000000" w:rsidR="00000000" w:rsidRPr="00000000">
        <w:rPr>
          <w:rFonts w:ascii="Cambria" w:cs="Cambria" w:eastAsia="Cambria" w:hAnsi="Cambria"/>
          <w:b w:val="1"/>
          <w:bCs w:val="1"/>
          <w:color w:val="30353f"/>
          <w:rtl w:val="0"/>
        </w:rPr>
        <w:t xml:space="preserve">Output Result</w:t>
      </w:r>
      <w:r w:rsidDel="00000000" w:rsidR="00000000" w:rsidRPr="00000000">
        <w:rPr>
          <w:rFonts w:ascii="Cambria" w:cs="Cambria" w:eastAsia="Cambria" w:hAnsi="Cambria"/>
          <w:color w:val="30353f"/>
          <w:rtl w:val="0"/>
        </w:rPr>
        <w:t xml:space="preserve"> shows an error.</w:t>
      </w:r>
    </w:p>
    <w:p w:rsidR="00000000" w:rsidDel="00000000" w:rsidP="00000000" w:rsidRDefault="00000000" w:rsidRPr="00000000" w14:paraId="00000067">
      <w:pPr>
        <w:spacing w:after="280" w:line="360" w:lineRule="auto"/>
        <w:ind w:left="720" w:firstLine="0"/>
        <w:jc w:val="both"/>
        <w:rPr>
          <w:rFonts w:ascii="Cambria" w:cs="Cambria" w:eastAsia="Cambria" w:hAnsi="Cambria"/>
          <w:color w:val="30353f"/>
        </w:rPr>
      </w:pPr>
      <w:r w:rsidDel="00000000" w:rsidR="00000000" w:rsidRPr="00000000">
        <w:rPr>
          <w:rFonts w:ascii="Cambria" w:cs="Cambria" w:eastAsia="Cambria" w:hAnsi="Cambria"/>
        </w:rPr>
        <w:drawing>
          <wp:inline distB="114300" distT="114300" distL="114300" distR="114300">
            <wp:extent cx="5943600" cy="1612900"/>
            <wp:effectExtent b="0" l="0" r="0" t="0"/>
            <wp:docPr id="13" name="image10.png"/>
            <a:graphic>
              <a:graphicData uri="http://schemas.openxmlformats.org/drawingml/2006/picture">
                <pic:pic>
                  <pic:nvPicPr>
                    <pic:cNvPr id="0" name="image10.png"/>
                    <pic:cNvPicPr preferRelativeResize="0"/>
                  </pic:nvPicPr>
                  <pic:blipFill>
                    <a:blip r:embed="rId24"/>
                    <a:srcRect b="0" l="0" r="0" t="0"/>
                    <a:stretch>
                      <a:fillRect/>
                    </a:stretch>
                  </pic:blipFill>
                  <pic:spPr>
                    <a:xfrm>
                      <a:off x="0" y="0"/>
                      <a:ext cx="5943600" cy="1612900"/>
                    </a:xfrm>
                    <a:prstGeom prst="rect"/>
                    <a:ln/>
                  </pic:spPr>
                </pic:pic>
              </a:graphicData>
            </a:graphic>
          </wp:inline>
        </w:drawing>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68">
      <w:pPr>
        <w:pStyle w:val="Heading1"/>
        <w:keepNext w:val="0"/>
        <w:keepLines w:val="0"/>
        <w:spacing w:after="60" w:before="600" w:line="360" w:lineRule="auto"/>
        <w:ind w:left="360" w:firstLine="0"/>
        <w:jc w:val="both"/>
        <w:rPr>
          <w:rFonts w:ascii="Cambria" w:cs="Cambria" w:eastAsia="Cambria" w:hAnsi="Cambria"/>
          <w:b w:val="1"/>
          <w:bCs w:val="1"/>
          <w:smallCaps w:val="1"/>
          <w:sz w:val="28"/>
          <w:szCs w:val="28"/>
        </w:rPr>
      </w:pPr>
      <w:r w:rsidDel="00000000" w:rsidR="00000000" w:rsidRPr="00000000">
        <w:rPr>
          <w:rFonts w:ascii="Cambria" w:cs="Cambria" w:eastAsia="Cambria" w:hAnsi="Cambria"/>
          <w:b w:val="1"/>
          <w:bCs w:val="1"/>
          <w:color w:val="30353f"/>
          <w:sz w:val="28"/>
          <w:szCs w:val="28"/>
          <w:rtl w:val="0"/>
        </w:rPr>
        <w:t xml:space="preserve">3.  Publishing the App in VoltMX FOUNDRY:</w:t>
      </w:r>
      <w:r w:rsidDel="00000000" w:rsidR="00000000" w:rsidRPr="00000000">
        <w:rPr>
          <w:rtl w:val="0"/>
        </w:rPr>
      </w:r>
    </w:p>
    <w:p w:rsidR="00000000" w:rsidDel="00000000" w:rsidP="00000000" w:rsidRDefault="00000000" w:rsidRPr="00000000" w14:paraId="00000069">
      <w:pPr>
        <w:spacing w:after="120" w:before="120" w:line="360" w:lineRule="auto"/>
        <w:ind w:left="720" w:firstLine="0"/>
        <w:jc w:val="both"/>
        <w:rPr>
          <w:rFonts w:ascii="Cambria" w:cs="Cambria" w:eastAsia="Cambria" w:hAnsi="Cambria"/>
          <w:b w:val="1"/>
          <w:bCs w:val="1"/>
          <w:smallCaps w:val="1"/>
          <w:color w:val="2e2e2e"/>
          <w:sz w:val="28"/>
          <w:szCs w:val="28"/>
        </w:rPr>
      </w:pPr>
      <w:r w:rsidDel="00000000" w:rsidR="00000000" w:rsidRPr="00000000">
        <w:rPr>
          <w:rFonts w:ascii="Cambria" w:cs="Cambria" w:eastAsia="Cambria" w:hAnsi="Cambria"/>
          <w:color w:val="30353f"/>
          <w:sz w:val="24"/>
          <w:szCs w:val="24"/>
          <w:rtl w:val="0"/>
        </w:rPr>
        <w:t xml:space="preserve">After adding the </w:t>
      </w:r>
      <w:r w:rsidDel="00000000" w:rsidR="00000000" w:rsidRPr="00000000">
        <w:rPr>
          <w:rFonts w:ascii="Cambria" w:cs="Cambria" w:eastAsia="Cambria" w:hAnsi="Cambria"/>
          <w:b w:val="1"/>
          <w:bCs w:val="1"/>
          <w:color w:val="30353f"/>
          <w:sz w:val="24"/>
          <w:szCs w:val="24"/>
          <w:rtl w:val="0"/>
        </w:rPr>
        <w:t xml:space="preserve">TextSynth </w:t>
      </w:r>
      <w:r w:rsidDel="00000000" w:rsidR="00000000" w:rsidRPr="00000000">
        <w:rPr>
          <w:rFonts w:ascii="Cambria" w:cs="Cambria" w:eastAsia="Cambria" w:hAnsi="Cambria"/>
          <w:color w:val="30353f"/>
          <w:sz w:val="24"/>
          <w:szCs w:val="24"/>
          <w:rtl w:val="0"/>
        </w:rPr>
        <w:t xml:space="preserve">Data Adapter to your app and configuring the necessary configurations, you must publish the app to HCL Foundry. For more information, refer to </w:t>
      </w:r>
      <w:hyperlink r:id="rId25">
        <w:r w:rsidDel="00000000" w:rsidR="00000000" w:rsidRPr="00000000">
          <w:rPr>
            <w:rFonts w:ascii="Cambria" w:cs="Cambria" w:eastAsia="Cambria" w:hAnsi="Cambria"/>
            <w:color w:val="58a8ad"/>
            <w:sz w:val="24"/>
            <w:szCs w:val="24"/>
            <w:u w:val="single"/>
            <w:rtl w:val="0"/>
          </w:rPr>
          <w:t xml:space="preserve">Publish a foundry app.</w:t>
        </w:r>
      </w:hyperlink>
      <w:r w:rsidDel="00000000" w:rsidR="00000000" w:rsidRPr="00000000">
        <w:rPr>
          <w:rFonts w:ascii="Cambria" w:cs="Cambria" w:eastAsia="Cambria" w:hAnsi="Cambria"/>
          <w:color w:val="30353f"/>
          <w:sz w:val="24"/>
          <w:szCs w:val="24"/>
          <w:rtl w:val="0"/>
        </w:rPr>
        <w:br w:type="textWrapping"/>
        <w:br w:type="textWrapping"/>
      </w:r>
      <w:r w:rsidDel="00000000" w:rsidR="00000000" w:rsidRPr="00000000">
        <w:rPr>
          <w:rFonts w:ascii="Cambria" w:cs="Cambria" w:eastAsia="Cambria" w:hAnsi="Cambria"/>
          <w:color w:val="30353f"/>
        </w:rPr>
        <w:drawing>
          <wp:inline distB="114300" distT="114300" distL="114300" distR="114300">
            <wp:extent cx="5943600" cy="2679700"/>
            <wp:effectExtent b="0" l="0" r="0" t="0"/>
            <wp:docPr id="11" name="image11.png"/>
            <a:graphic>
              <a:graphicData uri="http://schemas.openxmlformats.org/drawingml/2006/picture">
                <pic:pic>
                  <pic:nvPicPr>
                    <pic:cNvPr id="0" name="image11.png"/>
                    <pic:cNvPicPr preferRelativeResize="0"/>
                  </pic:nvPicPr>
                  <pic:blipFill>
                    <a:blip r:embed="rId26"/>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Style w:val="Heading1"/>
        <w:keepNext w:val="0"/>
        <w:keepLines w:val="0"/>
        <w:spacing w:after="60" w:before="600" w:line="360" w:lineRule="auto"/>
        <w:ind w:left="360" w:firstLine="0"/>
        <w:jc w:val="both"/>
        <w:rPr>
          <w:rFonts w:ascii="Cambria" w:cs="Cambria" w:eastAsia="Cambria" w:hAnsi="Cambria"/>
          <w:b w:val="1"/>
          <w:bCs w:val="1"/>
          <w:smallCaps w:val="1"/>
          <w:sz w:val="28"/>
          <w:szCs w:val="28"/>
        </w:rPr>
      </w:pPr>
      <w:r w:rsidDel="00000000" w:rsidR="00000000" w:rsidRPr="00000000">
        <w:rPr>
          <w:rFonts w:ascii="Cambria" w:cs="Cambria" w:eastAsia="Cambria" w:hAnsi="Cambria"/>
          <w:b w:val="1"/>
          <w:bCs w:val="1"/>
          <w:smallCaps w:val="1"/>
          <w:color w:val="2e2e2e"/>
          <w:sz w:val="28"/>
          <w:szCs w:val="28"/>
          <w:rtl w:val="0"/>
        </w:rPr>
        <w:t xml:space="preserve">4. REFERENCES</w:t>
      </w:r>
      <w:r w:rsidDel="00000000" w:rsidR="00000000" w:rsidRPr="00000000">
        <w:rPr>
          <w:rtl w:val="0"/>
        </w:rPr>
      </w:r>
    </w:p>
    <w:p w:rsidR="00000000" w:rsidDel="00000000" w:rsidP="00000000" w:rsidRDefault="00000000" w:rsidRPr="00000000" w14:paraId="0000006B">
      <w:pPr>
        <w:pStyle w:val="Heading2"/>
        <w:keepNext w:val="0"/>
        <w:keepLines w:val="0"/>
        <w:numPr>
          <w:ilvl w:val="1"/>
          <w:numId w:val="9"/>
        </w:numPr>
        <w:spacing w:before="40" w:line="360" w:lineRule="auto"/>
        <w:ind w:left="1440" w:hanging="360"/>
        <w:jc w:val="both"/>
        <w:rPr>
          <w:rFonts w:ascii="Cambria" w:cs="Cambria" w:eastAsia="Cambria" w:hAnsi="Cambria"/>
          <w:b w:val="1"/>
          <w:bCs w:val="1"/>
          <w:color w:val="2e2e2e"/>
          <w:sz w:val="28"/>
          <w:szCs w:val="28"/>
        </w:rPr>
      </w:pPr>
      <w:r w:rsidDel="00000000" w:rsidR="00000000" w:rsidRPr="00000000">
        <w:rPr>
          <w:rFonts w:ascii="Cambria" w:cs="Cambria" w:eastAsia="Cambria" w:hAnsi="Cambria"/>
          <w:b w:val="1"/>
          <w:bCs w:val="1"/>
          <w:sz w:val="28"/>
          <w:szCs w:val="28"/>
          <w:rtl w:val="0"/>
        </w:rPr>
        <w:t xml:space="preserve">Endpoint documentation</w:t>
      </w:r>
    </w:p>
    <w:p w:rsidR="00000000" w:rsidDel="00000000" w:rsidP="00000000" w:rsidRDefault="00000000" w:rsidRPr="00000000" w14:paraId="0000006C">
      <w:pPr>
        <w:spacing w:line="276" w:lineRule="auto"/>
        <w:ind w:left="720" w:firstLine="0"/>
        <w:rPr>
          <w:rFonts w:ascii="Cambria" w:cs="Cambria" w:eastAsia="Cambria" w:hAnsi="Cambria"/>
        </w:rPr>
      </w:pPr>
      <w:r w:rsidDel="00000000" w:rsidR="00000000" w:rsidRPr="00000000">
        <w:rPr>
          <w:rFonts w:ascii="Cambria" w:cs="Cambria" w:eastAsia="Cambria" w:hAnsi="Cambria"/>
          <w:rtl w:val="0"/>
        </w:rPr>
        <w:t xml:space="preserve"> </w:t>
        <w:tab/>
      </w:r>
      <w:hyperlink r:id="rId27">
        <w:r w:rsidDel="00000000" w:rsidR="00000000" w:rsidRPr="00000000">
          <w:rPr>
            <w:rFonts w:ascii="Cambria" w:cs="Cambria" w:eastAsia="Cambria" w:hAnsi="Cambria"/>
            <w:color w:val="1155cc"/>
            <w:u w:val="single"/>
            <w:rtl w:val="0"/>
          </w:rPr>
          <w:t xml:space="preserve">TextSynth account</w:t>
        </w:r>
      </w:hyperlink>
      <w:r w:rsidDel="00000000" w:rsidR="00000000" w:rsidRPr="00000000">
        <w:rPr>
          <w:rtl w:val="0"/>
        </w:rPr>
      </w:r>
    </w:p>
    <w:p w:rsidR="00000000" w:rsidDel="00000000" w:rsidP="00000000" w:rsidRDefault="00000000" w:rsidRPr="00000000" w14:paraId="0000006D">
      <w:pPr>
        <w:pStyle w:val="Heading1"/>
        <w:keepNext w:val="0"/>
        <w:keepLines w:val="0"/>
        <w:spacing w:after="60" w:before="600" w:line="360" w:lineRule="auto"/>
        <w:ind w:left="360" w:firstLine="0"/>
        <w:jc w:val="both"/>
        <w:rPr>
          <w:rFonts w:ascii="Cambria" w:cs="Cambria" w:eastAsia="Cambria" w:hAnsi="Cambria"/>
          <w:b w:val="1"/>
          <w:bCs w:val="1"/>
          <w:smallCaps w:val="1"/>
          <w:sz w:val="28"/>
          <w:szCs w:val="28"/>
        </w:rPr>
      </w:pPr>
      <w:r w:rsidDel="00000000" w:rsidR="00000000" w:rsidRPr="00000000">
        <w:rPr>
          <w:rFonts w:ascii="Cambria" w:cs="Cambria" w:eastAsia="Cambria" w:hAnsi="Cambria"/>
          <w:b w:val="1"/>
          <w:bCs w:val="1"/>
          <w:smallCaps w:val="1"/>
          <w:color w:val="2e2e2e"/>
          <w:sz w:val="28"/>
          <w:szCs w:val="28"/>
          <w:rtl w:val="0"/>
        </w:rPr>
        <w:t xml:space="preserve">5. REVISION HISTORY</w:t>
      </w:r>
      <w:r w:rsidDel="00000000" w:rsidR="00000000" w:rsidRPr="00000000">
        <w:rPr>
          <w:rtl w:val="0"/>
        </w:rPr>
      </w:r>
    </w:p>
    <w:p w:rsidR="00000000" w:rsidDel="00000000" w:rsidP="00000000" w:rsidRDefault="00000000" w:rsidRPr="00000000" w14:paraId="0000006E">
      <w:pPr>
        <w:spacing w:after="120" w:line="36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Adapter version 1.0.0:</w:t>
      </w:r>
    </w:p>
    <w:p w:rsidR="00000000" w:rsidDel="00000000" w:rsidP="00000000" w:rsidRDefault="00000000" w:rsidRPr="00000000" w14:paraId="0000006F">
      <w:pPr>
        <w:pStyle w:val="Heading2"/>
        <w:keepNext w:val="0"/>
        <w:keepLines w:val="0"/>
        <w:numPr>
          <w:ilvl w:val="0"/>
          <w:numId w:val="20"/>
        </w:numPr>
        <w:spacing w:before="40" w:line="360" w:lineRule="auto"/>
        <w:ind w:left="1440" w:hanging="360"/>
        <w:jc w:val="both"/>
        <w:rPr>
          <w:rFonts w:ascii="Cambria" w:cs="Cambria" w:eastAsia="Cambria" w:hAnsi="Cambria"/>
          <w:b w:val="1"/>
          <w:bCs w:val="1"/>
          <w:sz w:val="26"/>
          <w:szCs w:val="26"/>
        </w:rPr>
      </w:pPr>
      <w:bookmarkStart w:colFirst="0" w:colLast="0" w:name="_cclu73w18c7h" w:id="1"/>
      <w:bookmarkEnd w:id="1"/>
      <w:r w:rsidDel="00000000" w:rsidR="00000000" w:rsidRPr="00000000">
        <w:rPr>
          <w:rFonts w:ascii="Cambria" w:cs="Cambria" w:eastAsia="Cambria" w:hAnsi="Cambria"/>
          <w:b w:val="1"/>
          <w:bCs w:val="1"/>
          <w:sz w:val="26"/>
          <w:szCs w:val="26"/>
          <w:rtl w:val="0"/>
        </w:rPr>
        <w:t xml:space="preserve">Known Issues</w:t>
      </w:r>
    </w:p>
    <w:p w:rsidR="00000000" w:rsidDel="00000000" w:rsidP="00000000" w:rsidRDefault="00000000" w:rsidRPr="00000000" w14:paraId="00000070">
      <w:pPr>
        <w:spacing w:after="280" w:before="280" w:line="360" w:lineRule="auto"/>
        <w:ind w:left="1440" w:firstLine="0"/>
        <w:jc w:val="both"/>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71">
      <w:pPr>
        <w:pStyle w:val="Heading2"/>
        <w:keepNext w:val="0"/>
        <w:keepLines w:val="0"/>
        <w:numPr>
          <w:ilvl w:val="0"/>
          <w:numId w:val="20"/>
        </w:numPr>
        <w:spacing w:before="40" w:line="360" w:lineRule="auto"/>
        <w:ind w:left="1440" w:hanging="360"/>
        <w:jc w:val="both"/>
        <w:rPr>
          <w:rFonts w:ascii="Cambria" w:cs="Cambria" w:eastAsia="Cambria" w:hAnsi="Cambria"/>
          <w:b w:val="1"/>
          <w:bCs w:val="1"/>
          <w:sz w:val="26"/>
          <w:szCs w:val="26"/>
        </w:rPr>
      </w:pPr>
      <w:bookmarkStart w:colFirst="0" w:colLast="0" w:name="_8fcgcvia9dbg" w:id="2"/>
      <w:bookmarkEnd w:id="2"/>
      <w:r w:rsidDel="00000000" w:rsidR="00000000" w:rsidRPr="00000000">
        <w:rPr>
          <w:rFonts w:ascii="Cambria" w:cs="Cambria" w:eastAsia="Cambria" w:hAnsi="Cambria"/>
          <w:b w:val="1"/>
          <w:bCs w:val="1"/>
          <w:sz w:val="26"/>
          <w:szCs w:val="26"/>
          <w:rtl w:val="0"/>
        </w:rPr>
        <w:t xml:space="preserve">Limitations</w:t>
      </w:r>
      <w:r w:rsidDel="00000000" w:rsidR="00000000" w:rsidRPr="00000000">
        <w:rPr>
          <w:rtl w:val="0"/>
        </w:rPr>
      </w:r>
    </w:p>
    <w:p w:rsidR="00000000" w:rsidDel="00000000" w:rsidP="00000000" w:rsidRDefault="00000000" w:rsidRPr="00000000" w14:paraId="00000072">
      <w:pPr>
        <w:spacing w:after="240" w:before="240" w:lineRule="auto"/>
        <w:ind w:left="720" w:firstLine="72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upperLetter"/>
      <w:lvlText w:val="%2."/>
      <w:lvlJc w:val="left"/>
      <w:pPr>
        <w:ind w:left="720" w:hanging="360"/>
      </w:pPr>
      <w:rPr>
        <w:u w:val="none"/>
      </w:rPr>
    </w:lvl>
    <w:lvl w:ilvl="2">
      <w:start w:val="1"/>
      <w:numFmt w:val="lowerRoman"/>
      <w:lvlText w:val="%3."/>
      <w:lvlJc w:val="right"/>
      <w:pPr>
        <w:ind w:left="1211"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4">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left"/>
      <w:pPr>
        <w:ind w:left="360" w:hanging="360"/>
      </w:pPr>
      <w:rPr>
        <w:u w:val="none"/>
      </w:rPr>
    </w:lvl>
    <w:lvl w:ilvl="1">
      <w:start w:val="1"/>
      <w:numFmt w:val="upperLetter"/>
      <w:lvlText w:val="%2."/>
      <w:lvlJc w:val="left"/>
      <w:pPr>
        <w:ind w:left="720" w:hanging="360"/>
      </w:pPr>
      <w:rPr>
        <w:u w:val="none"/>
      </w:rPr>
    </w:lvl>
    <w:lvl w:ilvl="2">
      <w:start w:val="1"/>
      <w:numFmt w:val="lowerRoman"/>
      <w:lvlText w:val="%3."/>
      <w:lvlJc w:val="right"/>
      <w:pPr>
        <w:ind w:left="1211"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1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3">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5">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7">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2">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4">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2" Type="http://schemas.openxmlformats.org/officeDocument/2006/relationships/image" Target="media/image6.png"/><Relationship Id="rId21" Type="http://schemas.openxmlformats.org/officeDocument/2006/relationships/hyperlink" Target="https://manage.hclvoltmx.com/" TargetMode="External"/><Relationship Id="rId24" Type="http://schemas.openxmlformats.org/officeDocument/2006/relationships/image" Target="media/image10.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age.hclvoltmx.com/" TargetMode="External"/><Relationship Id="rId26" Type="http://schemas.openxmlformats.org/officeDocument/2006/relationships/image" Target="media/image11.png"/><Relationship Id="rId25" Type="http://schemas.openxmlformats.org/officeDocument/2006/relationships/hyperlink" Target="https://opensource.hcltechsw.com/volt-mx-docs/docs/documentation/Foundry/voltmx_appfactory_user_guide/Content/FoundryPublish.html" TargetMode="External"/><Relationship Id="rId27" Type="http://schemas.openxmlformats.org/officeDocument/2006/relationships/hyperlink" Target="https://textsynth.com/index.html" TargetMode="External"/><Relationship Id="rId5" Type="http://schemas.openxmlformats.org/officeDocument/2006/relationships/styles" Target="styles.xml"/><Relationship Id="rId6" Type="http://schemas.openxmlformats.org/officeDocument/2006/relationships/hyperlink" Target="https://manage.hclvoltmx.com/" TargetMode="External"/><Relationship Id="rId7" Type="http://schemas.openxmlformats.org/officeDocument/2006/relationships/hyperlink" Target="https://textsynth.com/settings.html" TargetMode="External"/><Relationship Id="rId8" Type="http://schemas.openxmlformats.org/officeDocument/2006/relationships/hyperlink" Target="https://textsynth.com/index.html" TargetMode="External"/><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7.png"/><Relationship Id="rId15" Type="http://schemas.openxmlformats.org/officeDocument/2006/relationships/image" Target="media/image2.png"/><Relationship Id="rId14" Type="http://schemas.openxmlformats.org/officeDocument/2006/relationships/image" Target="media/image4.png"/><Relationship Id="rId17" Type="http://schemas.openxmlformats.org/officeDocument/2006/relationships/image" Target="media/image13.png"/><Relationship Id="rId16" Type="http://schemas.openxmlformats.org/officeDocument/2006/relationships/hyperlink" Target="https://manage.hclvoltmx.com/" TargetMode="External"/><Relationship Id="rId19" Type="http://schemas.openxmlformats.org/officeDocument/2006/relationships/image" Target="media/image1.png"/><Relationship Id="rId18" Type="http://schemas.openxmlformats.org/officeDocument/2006/relationships/hyperlink" Target="https://manage.hclvoltm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